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9.png" ContentType="image/png"/>
  <Override PartName="/word/media/image13.png" ContentType="image/png"/>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10.png" ContentType="image/png"/>
  <Override PartName="/word/media/image6.png" ContentType="image/png"/>
  <Override PartName="/word/media/image11.png" ContentType="image/png"/>
  <Override PartName="/word/media/image15.wmf" ContentType="image/x-wmf"/>
  <Override PartName="/word/media/image7.png" ContentType="image/png"/>
  <Override PartName="/word/media/image12.png" ContentType="image/png"/>
  <Override PartName="/word/media/image14.jpeg" ContentType="image/jpeg"/>
  <Override PartName="/word/media/image8.png" ContentType="image/png"/>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Przetłumaczone: turecki - polski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Przetłumaczone: turecki - polski - </w:t>
                        </w:r>
                        <w:r>
                          <w:rPr>
                            <w:rFonts w:ascii="Roboto" w:hAnsi="Roboto"/>
                            <w:color w:val="0F2B46"/>
                            <w:sz w:val="18"/>
                            <w:szCs w:val="18"/>
                            <w:u w:val="single"/>
                          </w:rPr>
                          <w:t>www.onlinedoctranslator.com</w:t>
                        </w:r>
                      </w:hyperlink>
                    </w:p>
                  </w:txbxContent>
                </v:textbox>
                <w10:wrap anchorx="page" anchory="page"/>
              </v:shape>
            </w:pict>
          </mc:Fallback>
        </mc:AlternateContent>
      </w:r>
    </w:p>
    <w:p>
      <w:pPr>
        <w:pStyle w:val="Normal"/>
        <w:spacing w:lineRule="auto" w:line="240" w:before="0" w:after="0"/>
        <w:ind w:end="-24" w:hanging="0"/>
        <w:jc w:val="both"/>
        <w:rPr>
          <w:rFonts w:ascii="Arial" w:hAnsi="Arial" w:cs="Arial"/>
          <w:sz w:val="16"/>
          <w:szCs w:val="16"/>
        </w:rPr>
      </w:pPr>
      <w:r>
        <w:rPr>
          <w:rFonts w:cs="Arial" w:ascii="Arial" w:hAnsi="Arial"/>
          <w:sz w:val="16"/>
          <w:szCs w:val="16"/>
        </w:rPr>
      </w:r>
    </w:p>
    <w:p>
      <w:pPr>
        <w:pStyle w:val="Normal"/>
        <w:spacing w:lineRule="auto" w:line="240" w:before="0" w:after="0"/>
        <w:ind w:end="-24" w:hanging="0"/>
        <w:jc w:val="center"/>
        <w:rPr>
          <w:rFonts w:ascii="Arial" w:hAnsi="Arial" w:cs="Arial"/>
          <w:b/>
          <w:b/>
          <w:bCs/>
          <w:sz w:val="26"/>
          <w:szCs w:val="26"/>
          <w:u w:val="single"/>
        </w:rPr>
      </w:pPr>
      <w:r>
        <w:rPr>
          <w:rFonts w:cs="Arial" w:ascii="Arial" w:hAnsi="Arial"/>
          <w:b/>
          <w:bCs/>
          <w:sz w:val="26"/>
          <w:szCs w:val="26"/>
          <w:u w:val="single"/>
        </w:rPr>
      </w:r>
    </w:p>
    <w:p>
      <w:pPr>
        <w:pStyle w:val="Normal"/>
        <w:spacing w:lineRule="auto" w:line="240" w:before="0" w:after="0"/>
        <w:ind w:end="-24" w:hanging="0"/>
        <w:rPr>
          <w:rFonts w:ascii="Arial" w:hAnsi="Arial" w:cs="Arial"/>
          <w:b/>
          <w:b/>
          <w:bCs/>
          <w:sz w:val="26"/>
          <w:szCs w:val="26"/>
          <w:u w:val="single"/>
        </w:rPr>
      </w:pPr>
      <w:r>
        <w:rPr>
          <w:rFonts w:cs="Arial" w:ascii="Arial" w:hAnsi="Arial"/>
          <w:b/>
          <w:bCs/>
          <w:sz w:val="26"/>
          <w:szCs w:val="26"/>
          <w:u w:val="single"/>
        </w:rPr>
      </w:r>
    </w:p>
    <w:p>
      <w:pPr>
        <w:pStyle w:val="Normal"/>
        <w:spacing w:lineRule="auto" w:line="240" w:before="0" w:after="0"/>
        <w:ind w:end="-24" w:hanging="0"/>
        <w:jc w:val="center"/>
        <w:rPr>
          <w:rFonts w:ascii="Arial" w:hAnsi="Arial" w:cs="Arial"/>
          <w:b/>
          <w:b/>
          <w:bCs/>
          <w:sz w:val="26"/>
          <w:szCs w:val="26"/>
          <w:u w:val="single"/>
        </w:rPr>
      </w:pPr>
      <w:r>
        <w:rPr>
          <w:lang w:val="en-US" w:eastAsia="en-US"/>
        </w:rPr>
        <w:drawing>
          <wp:inline distT="0" distB="0" distL="0" distR="0">
            <wp:extent cx="2710180" cy="507365"/>
            <wp:effectExtent l="0" t="0" r="0" b="0"/>
            <wp:docPr id="1" name="Resim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 title=""/>
                    <pic:cNvPicPr>
                      <a:picLocks noChangeAspect="1" noChangeArrowheads="1"/>
                    </pic:cNvPicPr>
                  </pic:nvPicPr>
                  <pic:blipFill>
                    <a:blip r:embed="rId2"/>
                    <a:srcRect l="-4" t="-23" r="-4" b="-23"/>
                    <a:stretch>
                      <a:fillRect/>
                    </a:stretch>
                  </pic:blipFill>
                  <pic:spPr bwMode="auto">
                    <a:xfrm>
                      <a:off x="0" y="0"/>
                      <a:ext cx="2710180" cy="507365"/>
                    </a:xfrm>
                    <a:prstGeom prst="rect">
                      <a:avLst/>
                    </a:prstGeom>
                  </pic:spPr>
                </pic:pic>
              </a:graphicData>
            </a:graphic>
          </wp:inline>
        </w:drawing>
      </w:r>
    </w:p>
    <w:p>
      <w:pPr>
        <w:pStyle w:val="Normal"/>
        <w:spacing w:lineRule="auto" w:line="240" w:before="0" w:after="0"/>
        <w:ind w:end="-24" w:hanging="0"/>
        <w:jc w:val="center"/>
        <w:rPr>
          <w:rFonts w:ascii="Arial" w:hAnsi="Arial" w:cs="Arial"/>
          <w:b/>
          <w:b/>
          <w:bCs/>
          <w:sz w:val="26"/>
          <w:szCs w:val="26"/>
          <w:u w:val="single"/>
        </w:rPr>
      </w:pPr>
      <w:r>
        <w:rPr>
          <w:rFonts w:cs="Arial" w:ascii="Arial" w:hAnsi="Arial"/>
          <w:b/>
          <w:bCs/>
          <w:sz w:val="26"/>
          <w:szCs w:val="26"/>
          <w:u w:val="single"/>
        </w:rPr>
      </w:r>
    </w:p>
    <w:p>
      <w:pPr>
        <w:pStyle w:val="Normal"/>
        <w:spacing w:lineRule="auto" w:line="240" w:before="0" w:after="0"/>
        <w:ind w:end="-24" w:hanging="0"/>
        <w:jc w:val="center"/>
        <w:rPr>
          <w:rFonts w:ascii="Arial" w:hAnsi="Arial" w:cs="Arial"/>
          <w:b/>
          <w:b/>
          <w:bCs/>
          <w:sz w:val="26"/>
          <w:szCs w:val="26"/>
          <w:u w:val="single"/>
        </w:rPr>
      </w:pPr>
      <w:r>
        <w:rPr>
          <w:rFonts w:cs="Arial" w:ascii="Arial" w:hAnsi="Arial"/>
          <w:b/>
          <w:bCs/>
          <w:sz w:val="26"/>
          <w:szCs w:val="26"/>
          <w:u w:val="single"/>
        </w:rPr>
      </w:r>
    </w:p>
    <w:p>
      <w:pPr>
        <w:pStyle w:val="Normal"/>
        <w:spacing w:lineRule="auto" w:line="240" w:before="0" w:after="0"/>
        <w:ind w:end="-24" w:hanging="0"/>
        <w:jc w:val="center"/>
        <w:rPr>
          <w:rFonts w:ascii="Arial" w:hAnsi="Arial" w:cs="Arial"/>
          <w:b/>
          <w:b/>
          <w:bCs/>
          <w:sz w:val="26"/>
          <w:szCs w:val="26"/>
          <w:u w:val="single"/>
        </w:rPr>
      </w:pPr>
      <w:r>
        <w:rPr>
          <w:rFonts w:cs="Arial" w:ascii="Arial" w:hAnsi="Arial"/>
          <w:b/>
          <w:bCs/>
          <w:sz w:val="26"/>
          <w:szCs w:val="26"/>
          <w:u w:val="single"/>
        </w:rPr>
      </w:r>
    </w:p>
    <w:p>
      <w:pPr>
        <w:pStyle w:val="Normal"/>
        <w:spacing w:lineRule="auto" w:line="240" w:before="0" w:after="0"/>
        <w:ind w:end="-24" w:hanging="0"/>
        <w:jc w:val="center"/>
        <w:rPr>
          <w:rFonts w:ascii="Arial" w:hAnsi="Arial" w:cs="Arial"/>
          <w:b/>
          <w:b/>
          <w:bCs/>
          <w:sz w:val="26"/>
          <w:szCs w:val="26"/>
          <w:u w:val="single"/>
        </w:rPr>
      </w:pPr>
      <w:r>
        <w:rPr>
          <w:rFonts w:cs="Arial" w:ascii="Arial" w:hAnsi="Arial"/>
          <w:b/>
          <w:bCs/>
          <w:sz w:val="26"/>
          <w:szCs w:val="26"/>
          <w:u w:val="single"/>
        </w:rPr>
      </w:r>
    </w:p>
    <w:p>
      <w:pPr>
        <w:pStyle w:val="Normal"/>
        <w:spacing w:lineRule="auto" w:line="240" w:before="0" w:after="0"/>
        <w:ind w:end="-24" w:hanging="0"/>
        <w:jc w:val="center"/>
        <w:rPr>
          <w:rFonts w:ascii="Arial" w:hAnsi="Arial" w:cs="Arial"/>
          <w:b/>
          <w:b/>
          <w:bCs/>
          <w:sz w:val="26"/>
          <w:szCs w:val="26"/>
          <w:u w:val="single"/>
          <w:lang w:val="en-US" w:eastAsia="en-US"/>
        </w:rPr>
      </w:pPr>
      <w:r>
        <w:rPr>
          <w:rFonts w:cs="Arial" w:ascii="Arial" w:hAnsi="Arial"/>
          <w:b/>
          <w:bCs/>
          <w:sz w:val="26"/>
          <w:szCs w:val="26"/>
          <w:u w:val="single"/>
          <w:lang w:val="en-US" w:eastAsia="en-US"/>
        </w:rPr>
      </w:r>
      <w:r>
        <mc:AlternateContent>
          <mc:Choice Requires="wps">
            <w:drawing>
              <wp:anchor behindDoc="0" distT="0" distB="0" distL="114935" distR="114935" simplePos="0" locked="0" layoutInCell="0" allowOverlap="1" relativeHeight="26">
                <wp:simplePos x="0" y="0"/>
                <wp:positionH relativeFrom="column">
                  <wp:posOffset>1750695</wp:posOffset>
                </wp:positionH>
                <wp:positionV relativeFrom="paragraph">
                  <wp:posOffset>187960</wp:posOffset>
                </wp:positionV>
                <wp:extent cx="825500" cy="267335"/>
                <wp:effectExtent l="0" t="0" r="0" b="0"/>
                <wp:wrapNone/>
                <wp:docPr id="2" name="Frame1"/>
                <a:graphic xmlns:a="http://schemas.openxmlformats.org/drawingml/2006/main">
                  <a:graphicData uri="http://schemas.microsoft.com/office/word/2010/wordprocessingShape">
                    <wps:wsp>
                      <wps:cNvSpPr txBox="1"/>
                      <wps:spPr>
                        <a:xfrm>
                          <a:off x="0" y="0"/>
                          <a:ext cx="825500" cy="267335"/>
                        </a:xfrm>
                        <a:prstGeom prst="rect"/>
                        <a:solidFill>
                          <a:srgbClr val="FFFFFF"/>
                        </a:solidFill>
                        <a:ln w="9525">
                          <a:solidFill>
                            <a:srgbClr val="FFFFFF"/>
                          </a:solidFill>
                        </a:ln>
                      </wps:spPr>
                      <wps:txbx>
                        <w:txbxContent>
                          <w:p>
                            <w:pPr>
                              <w:pStyle w:val="Normal"/>
                              <w:spacing w:before="0" w:after="200"/>
                              <w:rPr>
                                <w:sz w:val="14"/>
                              </w:rPr>
                            </w:pPr>
                            <w:r>
                              <w:rPr>
                                <w:rFonts w:eastAsia="Neo Sans Std Black  TR" w:cs="Neo Sans Std Black  TR" w:ascii="Neo Sans Std Black  TR" w:hAnsi="Neo Sans Std Black  TR"/>
                                <w:b/>
                                <w:bCs/>
                                <w:sz w:val="20"/>
                                <w:szCs w:val="26"/>
                              </w:rPr>
                              <w:t xml:space="preserve"> </w:t>
                            </w:r>
                            <w:r>
                              <w:rPr>
                                <w:rFonts w:cs="Arial" w:ascii="Neo Sans Std Black  TR" w:hAnsi="Neo Sans Std Black  TR"/>
                                <w:b/>
                                <w:bCs/>
                                <w:sz w:val="20"/>
                                <w:szCs w:val="26"/>
                              </w:rPr>
                              <w:t>SMX-R47</w:t>
                            </w:r>
                          </w:p>
                        </w:txbxContent>
                      </wps:txbx>
                      <wps:bodyPr anchor="t" lIns="91440" tIns="45720" rIns="91440" bIns="45720">
                        <a:noAutofit/>
                      </wps:bodyPr>
                    </wps:wsp>
                  </a:graphicData>
                </a:graphic>
              </wp:anchor>
            </w:drawing>
          </mc:Choice>
          <mc:Fallback>
            <w:pict>
              <v:rect fillcolor="#FFFFFF" strokecolor="#FFFFFF" strokeweight="0pt" style="position:absolute;rotation:0;width:65pt;height:21.05pt;mso-wrap-distance-left:9.05pt;mso-wrap-distance-right:9.05pt;mso-wrap-distance-top:0pt;mso-wrap-distance-bottom:0pt;margin-top:14.8pt;mso-position-vertical-relative:text;margin-left:137.85pt;mso-position-horizontal-relative:text">
                <v:textbox>
                  <w:txbxContent>
                    <w:p>
                      <w:pPr>
                        <w:pStyle w:val="Normal"/>
                        <w:spacing w:before="0" w:after="200"/>
                        <w:rPr>
                          <w:sz w:val="14"/>
                        </w:rPr>
                      </w:pPr>
                      <w:r>
                        <w:rPr>
                          <w:rFonts w:eastAsia="Neo Sans Std Black  TR" w:cs="Neo Sans Std Black  TR" w:ascii="Neo Sans Std Black  TR" w:hAnsi="Neo Sans Std Black  TR"/>
                          <w:b/>
                          <w:bCs/>
                          <w:sz w:val="20"/>
                          <w:szCs w:val="26"/>
                        </w:rPr>
                        <w:t xml:space="preserve"> </w:t>
                      </w:r>
                      <w:r>
                        <w:rPr>
                          <w:rFonts w:cs="Arial" w:ascii="Neo Sans Std Black  TR" w:hAnsi="Neo Sans Std Black  TR"/>
                          <w:b/>
                          <w:bCs/>
                          <w:sz w:val="20"/>
                          <w:szCs w:val="26"/>
                        </w:rPr>
                        <w:t>SMX-R47</w:t>
                      </w:r>
                    </w:p>
                  </w:txbxContent>
                </v:textbox>
                <w10:wrap type="none"/>
              </v:rect>
            </w:pict>
          </mc:Fallback>
        </mc:AlternateContent>
      </w:r>
    </w:p>
    <w:p>
      <w:pPr>
        <w:pStyle w:val="Normal"/>
        <w:spacing w:lineRule="auto" w:line="240" w:before="0" w:after="0"/>
        <w:ind w:end="-24" w:hanging="0"/>
        <w:jc w:val="center"/>
        <w:rPr>
          <w:rFonts w:ascii="Arial" w:hAnsi="Arial" w:cs="Arial"/>
          <w:b/>
          <w:b/>
          <w:bCs/>
          <w:sz w:val="26"/>
          <w:szCs w:val="26"/>
          <w:u w:val="single"/>
        </w:rPr>
      </w:pPr>
      <w:r>
        <w:rPr>
          <w:rFonts w:cs="Arial" w:ascii="Arial" w:hAnsi="Arial"/>
          <w:b/>
          <w:bCs/>
          <w:sz w:val="26"/>
          <w:szCs w:val="26"/>
          <w:u w:val="single"/>
        </w:rPr>
      </w:r>
    </w:p>
    <w:p>
      <w:pPr>
        <w:pStyle w:val="Normal"/>
        <w:spacing w:before="0" w:after="0"/>
        <w:ind w:end="-24" w:hanging="0"/>
        <w:jc w:val="center"/>
        <w:rPr>
          <w:rFonts w:ascii="Neo Sans Std Black  TR" w:hAnsi="Neo Sans Std Black  TR" w:cs="Arial"/>
          <w:b/>
          <w:b/>
          <w:bCs/>
          <w:sz w:val="48"/>
          <w:szCs w:val="26"/>
        </w:rPr>
      </w:pPr>
      <w:r>
        <w:rPr>
          <w:rFonts w:cs="Arial" w:ascii="Neo Sans Std Black  TR" w:hAnsi="Neo Sans Std Black  TR"/>
          <w:b/>
          <w:bCs/>
          <w:sz w:val="48"/>
          <w:szCs w:val="26"/>
        </w:rPr>
        <w:t>X-JAMMER</w:t>
      </w:r>
    </w:p>
    <w:p>
      <w:pPr>
        <w:pStyle w:val="Normal"/>
        <w:spacing w:before="0" w:after="0"/>
        <w:ind w:end="-24" w:hanging="0"/>
        <w:jc w:val="center"/>
        <w:rPr/>
      </w:pPr>
      <w:r>
        <w:rPr>
          <w:rFonts w:cs="Arial" w:ascii="Neo Sans Std Black  TR" w:hAnsi="Neo Sans Std Black  TR"/>
        </w:rPr>
        <w:t>przewodowy</w:t>
      </w:r>
      <w:r>
        <w:rPr>
          <w:rFonts w:cs="Neo Sans Std Black  TR" w:ascii="Neo Sans Std Black  TR" w:hAnsi="Neo Sans Std Black  TR"/>
        </w:rPr>
        <w:t>Podświetlana mysz do gier</w:t>
      </w:r>
    </w:p>
    <w:p>
      <w:pPr>
        <w:pStyle w:val="Normal"/>
        <w:spacing w:before="0" w:after="0"/>
        <w:ind w:end="-24" w:hanging="0"/>
        <w:jc w:val="center"/>
        <w:rPr>
          <w:rFonts w:ascii="Arial" w:hAnsi="Arial" w:cs="Arial"/>
          <w:b/>
          <w:b/>
          <w:bCs/>
          <w:sz w:val="26"/>
          <w:szCs w:val="26"/>
          <w:u w:val="single"/>
        </w:rPr>
      </w:pPr>
      <w:r>
        <w:rPr>
          <w:rFonts w:cs="Arial" w:ascii="Neo Sans Std Black  TR" w:hAnsi="Neo Sans Std Black  TR"/>
        </w:rPr>
        <w:t>Podświetlana mysz do gier USB</w:t>
      </w:r>
    </w:p>
    <w:p>
      <w:pPr>
        <w:pStyle w:val="Normal"/>
        <w:spacing w:lineRule="auto" w:line="240" w:before="0" w:after="0"/>
        <w:ind w:end="-24" w:hanging="0"/>
        <w:jc w:val="center"/>
        <w:rPr>
          <w:rFonts w:ascii="Arial" w:hAnsi="Arial" w:cs="Arial"/>
          <w:b/>
          <w:b/>
          <w:bCs/>
          <w:sz w:val="26"/>
          <w:szCs w:val="26"/>
          <w:u w:val="single"/>
        </w:rPr>
      </w:pPr>
      <w:r>
        <w:rPr>
          <w:rFonts w:cs="Arial" w:ascii="Arial" w:hAnsi="Arial"/>
          <w:b/>
          <w:bCs/>
          <w:sz w:val="26"/>
          <w:szCs w:val="26"/>
          <w:u w:val="single"/>
        </w:rPr>
      </w:r>
    </w:p>
    <w:p>
      <w:pPr>
        <w:pStyle w:val="Normal"/>
        <w:spacing w:lineRule="auto" w:line="240" w:before="0" w:after="0"/>
        <w:ind w:end="-24" w:hanging="0"/>
        <w:jc w:val="center"/>
        <w:rPr>
          <w:rFonts w:ascii="Arial" w:hAnsi="Arial" w:cs="Arial"/>
          <w:b/>
          <w:b/>
          <w:bCs/>
          <w:sz w:val="26"/>
          <w:szCs w:val="26"/>
          <w:u w:val="single"/>
        </w:rPr>
      </w:pPr>
      <w:r>
        <w:rPr>
          <w:rFonts w:cs="Arial" w:ascii="Arial" w:hAnsi="Arial"/>
          <w:b/>
          <w:bCs/>
          <w:sz w:val="26"/>
          <w:szCs w:val="26"/>
          <w:u w:val="single"/>
        </w:rPr>
      </w:r>
    </w:p>
    <w:p>
      <w:pPr>
        <w:pStyle w:val="Normal"/>
        <w:spacing w:lineRule="auto" w:line="240" w:before="0" w:after="0"/>
        <w:ind w:end="-24" w:hanging="0"/>
        <w:jc w:val="center"/>
        <w:rPr>
          <w:rFonts w:ascii="Arial" w:hAnsi="Arial" w:cs="Arial"/>
          <w:b/>
          <w:b/>
          <w:bCs/>
          <w:sz w:val="26"/>
          <w:szCs w:val="26"/>
          <w:u w:val="single"/>
        </w:rPr>
      </w:pPr>
      <w:r>
        <w:rPr>
          <w:rFonts w:cs="Arial" w:ascii="Arial" w:hAnsi="Arial"/>
          <w:b/>
          <w:bCs/>
          <w:sz w:val="26"/>
          <w:szCs w:val="26"/>
          <w:u w:val="single"/>
        </w:rPr>
      </w:r>
    </w:p>
    <w:p>
      <w:pPr>
        <w:pStyle w:val="Normal"/>
        <w:spacing w:lineRule="auto" w:line="360" w:before="0" w:after="0"/>
        <w:ind w:end="-24" w:hanging="0"/>
        <w:jc w:val="center"/>
        <w:rPr>
          <w:rFonts w:ascii="Neo Sans Std Black  TR" w:hAnsi="Neo Sans Std Black  TR" w:cs="Arial"/>
          <w:sz w:val="36"/>
        </w:rPr>
      </w:pPr>
      <w:r>
        <w:rPr>
          <w:rFonts w:cs="Arial" w:ascii="Neo Sans Std Black  TR" w:hAnsi="Neo Sans Std Black  TR"/>
          <w:sz w:val="36"/>
        </w:rPr>
        <w:t>Instrukcja obsługi</w:t>
      </w:r>
    </w:p>
    <w:p>
      <w:pPr>
        <w:pStyle w:val="Normal"/>
        <w:spacing w:lineRule="auto" w:line="240" w:before="0" w:after="0"/>
        <w:ind w:end="-24" w:hanging="0"/>
        <w:jc w:val="center"/>
        <w:rPr>
          <w:rFonts w:ascii="Arial" w:hAnsi="Arial" w:cs="Arial"/>
          <w:b/>
          <w:b/>
          <w:bCs/>
          <w:sz w:val="26"/>
          <w:szCs w:val="26"/>
          <w:u w:val="single"/>
        </w:rPr>
      </w:pPr>
      <w:r>
        <w:rPr>
          <w:rFonts w:cs="Arial" w:ascii="Arial" w:hAnsi="Arial"/>
          <w:b/>
          <w:bCs/>
          <w:sz w:val="26"/>
          <w:szCs w:val="26"/>
          <w:u w:val="single"/>
        </w:rPr>
      </w:r>
    </w:p>
    <w:p>
      <w:pPr>
        <w:pStyle w:val="Normal"/>
        <w:spacing w:lineRule="auto" w:line="360" w:before="0" w:after="0"/>
        <w:ind w:end="-24" w:hanging="0"/>
        <w:jc w:val="center"/>
        <w:rPr>
          <w:rFonts w:ascii="Neo Sans Std Black  TR" w:hAnsi="Neo Sans Std Black  TR" w:cs="Arial"/>
          <w:sz w:val="16"/>
        </w:rPr>
      </w:pPr>
      <w:r>
        <w:rPr>
          <w:rFonts w:cs="Arial" w:ascii="Neo Sans Std Black  TR" w:hAnsi="Neo Sans Std Black  TR"/>
          <w:sz w:val="16"/>
        </w:rPr>
        <w:t>www.segment.com.tr</w:t>
      </w:r>
    </w:p>
    <w:p>
      <w:pPr>
        <w:pStyle w:val="Normal"/>
        <w:spacing w:lineRule="auto" w:line="240" w:before="0" w:after="0"/>
        <w:ind w:end="-24" w:hanging="0"/>
        <w:jc w:val="both"/>
        <w:rPr>
          <w:rFonts w:ascii="Arial" w:hAnsi="Arial" w:cs="Arial"/>
          <w:b/>
          <w:b/>
          <w:bCs/>
          <w:sz w:val="26"/>
          <w:szCs w:val="26"/>
          <w:u w:val="single"/>
        </w:rPr>
      </w:pPr>
      <w:r>
        <w:rPr>
          <w:rFonts w:cs="Arial" w:ascii="Arial" w:hAnsi="Arial"/>
          <w:b/>
          <w:bCs/>
          <w:sz w:val="26"/>
          <w:szCs w:val="26"/>
          <w:u w:val="single"/>
        </w:rPr>
      </w:r>
    </w:p>
    <w:p>
      <w:pPr>
        <w:pStyle w:val="Normal"/>
        <w:spacing w:lineRule="auto" w:line="240" w:before="0" w:after="0"/>
        <w:ind w:end="-24" w:hanging="0"/>
        <w:jc w:val="both"/>
        <w:rPr>
          <w:rFonts w:ascii="Arial" w:hAnsi="Arial" w:cs="Arial"/>
          <w:b/>
          <w:b/>
          <w:bCs/>
          <w:sz w:val="26"/>
          <w:szCs w:val="26"/>
          <w:u w:val="single"/>
        </w:rPr>
      </w:pPr>
      <w:r>
        <w:rPr>
          <w:rFonts w:cs="Arial" w:ascii="Arial" w:hAnsi="Arial"/>
          <w:b/>
          <w:bCs/>
          <w:sz w:val="26"/>
          <w:szCs w:val="26"/>
          <w:u w:val="single"/>
        </w:rPr>
      </w:r>
    </w:p>
    <w:p>
      <w:pPr>
        <w:pStyle w:val="Normal"/>
        <w:spacing w:lineRule="auto" w:line="240" w:before="0" w:after="0"/>
        <w:ind w:end="-24" w:hanging="0"/>
        <w:jc w:val="both"/>
        <w:rPr>
          <w:rFonts w:ascii="Arial" w:hAnsi="Arial" w:cs="Arial"/>
          <w:sz w:val="16"/>
          <w:szCs w:val="16"/>
        </w:rPr>
      </w:pPr>
      <w:r>
        <w:rPr>
          <w:rFonts w:cs="Arial" w:ascii="Arial" w:hAnsi="Arial"/>
          <w:sz w:val="16"/>
          <w:szCs w:val="16"/>
        </w:rPr>
        <w:t>Dziękujemy za wybranie naszej myszy do gier. Więcej informacji i programu można znaleźć na naszej stronie internetowej: www.segment.com.tr</w:t>
      </w:r>
    </w:p>
    <w:p>
      <w:pPr>
        <w:pStyle w:val="Normal"/>
        <w:spacing w:lineRule="auto" w:line="240" w:before="0" w:after="0"/>
        <w:ind w:end="-24" w:hanging="0"/>
        <w:jc w:val="both"/>
        <w:rPr>
          <w:rFonts w:ascii="Arial" w:hAnsi="Arial" w:cs="Arial"/>
          <w:sz w:val="16"/>
          <w:szCs w:val="16"/>
        </w:rPr>
      </w:pPr>
      <w:r>
        <w:rPr>
          <w:rFonts w:cs="Arial" w:ascii="Arial" w:hAnsi="Arial"/>
          <w:sz w:val="16"/>
          <w:szCs w:val="16"/>
        </w:rPr>
      </w:r>
    </w:p>
    <w:p>
      <w:pPr>
        <w:pStyle w:val="Normal"/>
        <w:spacing w:lineRule="auto" w:line="240" w:before="0" w:after="0"/>
        <w:ind w:end="-24" w:hanging="0"/>
        <w:jc w:val="both"/>
        <w:rPr>
          <w:rFonts w:ascii="Arial" w:hAnsi="Arial" w:cs="Arial"/>
          <w:sz w:val="16"/>
          <w:szCs w:val="16"/>
        </w:rPr>
      </w:pPr>
      <w:r>
        <w:rPr>
          <w:rFonts w:cs="Arial" w:ascii="Arial" w:hAnsi="Arial"/>
          <w:sz w:val="16"/>
          <w:szCs w:val="16"/>
        </w:rPr>
        <w:t>Jest to programowalna MYSZ. Oprogramowanie można pobrać z naszej strony internetowej.www.segment.com.tr lub zeskanować ten kod QR, aby pobrać program.</w:t>
      </w:r>
    </w:p>
    <w:p>
      <w:pPr>
        <w:pStyle w:val="Normal"/>
        <w:spacing w:lineRule="auto" w:line="240" w:before="0" w:after="0"/>
        <w:ind w:end="-24" w:hanging="0"/>
        <w:jc w:val="both"/>
        <w:rPr>
          <w:rFonts w:ascii="Arial" w:hAnsi="Arial" w:cs="Arial"/>
          <w:sz w:val="16"/>
          <w:szCs w:val="16"/>
        </w:rPr>
      </w:pPr>
      <w:r>
        <w:rPr>
          <w:rFonts w:cs="Arial" w:ascii="Arial" w:hAnsi="Arial"/>
          <w:sz w:val="16"/>
          <w:szCs w:val="16"/>
        </w:rPr>
      </w:r>
    </w:p>
    <w:p>
      <w:pPr>
        <w:pStyle w:val="Normal"/>
        <w:spacing w:lineRule="auto" w:line="240" w:before="0" w:after="0"/>
        <w:ind w:end="-24" w:hanging="0"/>
        <w:jc w:val="both"/>
        <w:rPr/>
      </w:pPr>
      <w:r>
        <w:rPr>
          <w:rFonts w:cs="Arial" w:ascii="Arial" w:hAnsi="Arial"/>
          <w:sz w:val="16"/>
          <w:szCs w:val="16"/>
        </w:rPr>
        <w:t>Dziękujemy za wybranie naszej myszy do gier. Więcej informacji i programów można znaleźć na naszej stronie internetowej: www.segment.com.tr</w:t>
      </w:r>
    </w:p>
    <w:p>
      <w:pPr>
        <w:pStyle w:val="Normal"/>
        <w:spacing w:lineRule="auto" w:line="240" w:before="0" w:after="0"/>
        <w:ind w:end="-24" w:hanging="0"/>
        <w:jc w:val="both"/>
        <w:rPr>
          <w:rFonts w:ascii="Arial" w:hAnsi="Arial" w:cs="Arial"/>
          <w:sz w:val="16"/>
          <w:szCs w:val="16"/>
        </w:rPr>
      </w:pPr>
      <w:r>
        <w:rPr>
          <w:rFonts w:cs="Arial" w:ascii="Arial" w:hAnsi="Arial"/>
          <w:sz w:val="16"/>
          <w:szCs w:val="16"/>
        </w:rPr>
      </w:r>
    </w:p>
    <w:p>
      <w:pPr>
        <w:pStyle w:val="Normal"/>
        <w:spacing w:lineRule="auto" w:line="240" w:before="0" w:after="0"/>
        <w:ind w:end="-24" w:hanging="0"/>
        <w:jc w:val="both"/>
        <w:rPr>
          <w:rFonts w:ascii="Arial" w:hAnsi="Arial" w:cs="Arial"/>
          <w:sz w:val="16"/>
          <w:szCs w:val="16"/>
        </w:rPr>
      </w:pPr>
      <w:r>
        <w:rPr>
          <w:rFonts w:cs="Arial" w:ascii="Arial" w:hAnsi="Arial"/>
          <w:sz w:val="16"/>
          <w:szCs w:val="16"/>
        </w:rPr>
        <w:t xml:space="preserve">Jest to mysz programowalna. Oprogramowanie można pobrać z naszej strony internetowej. www.segment.com.tr lub zeskanuj ten kod QR, aby pobrać program.</w:t>
      </w:r>
    </w:p>
    <w:p>
      <w:pPr>
        <w:pStyle w:val="Normal"/>
        <w:spacing w:lineRule="auto" w:line="240" w:before="0" w:after="0"/>
        <w:ind w:end="-24" w:hanging="0"/>
        <w:jc w:val="both"/>
        <w:rPr>
          <w:rFonts w:ascii="Arial" w:hAnsi="Arial" w:cs="Arial"/>
          <w:sz w:val="16"/>
          <w:szCs w:val="16"/>
        </w:rPr>
      </w:pPr>
      <w:r>
        <w:rPr>
          <w:rFonts w:cs="Arial" w:ascii="Arial" w:hAnsi="Arial"/>
          <w:sz w:val="16"/>
          <w:szCs w:val="16"/>
        </w:rPr>
      </w:r>
    </w:p>
    <w:p>
      <w:pPr>
        <w:pStyle w:val="Normal"/>
        <w:spacing w:lineRule="auto" w:line="240" w:before="0" w:after="0"/>
        <w:ind w:end="-24" w:hanging="0"/>
        <w:jc w:val="center"/>
        <w:rPr>
          <w:lang w:val="en-US" w:eastAsia="en-US"/>
        </w:rPr>
      </w:pPr>
      <w:r>
        <w:rPr>
          <w:lang w:val="en-US" w:eastAsia="en-US"/>
        </w:rPr>
        <w:drawing>
          <wp:inline distT="0" distB="0" distL="0" distR="0">
            <wp:extent cx="1879600" cy="1866900"/>
            <wp:effectExtent l="0" t="0" r="0" b="0"/>
            <wp:docPr id="3"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title=""/>
                    <pic:cNvPicPr>
                      <a:picLocks noChangeAspect="1" noChangeArrowheads="1"/>
                    </pic:cNvPicPr>
                  </pic:nvPicPr>
                  <pic:blipFill>
                    <a:blip r:embed="rId3"/>
                    <a:srcRect l="-8" t="-8" r="-8" b="-8"/>
                    <a:stretch>
                      <a:fillRect/>
                    </a:stretch>
                  </pic:blipFill>
                  <pic:spPr bwMode="auto">
                    <a:xfrm>
                      <a:off x="0" y="0"/>
                      <a:ext cx="1879600" cy="1866900"/>
                    </a:xfrm>
                    <a:prstGeom prst="rect">
                      <a:avLst/>
                    </a:prstGeom>
                  </pic:spPr>
                </pic:pic>
              </a:graphicData>
            </a:graphic>
          </wp:inline>
        </w:drawing>
      </w:r>
    </w:p>
    <w:p>
      <w:pPr>
        <w:pStyle w:val="Normal"/>
        <w:spacing w:lineRule="auto" w:line="240" w:before="0" w:after="0"/>
        <w:ind w:end="-24" w:hanging="0"/>
        <w:jc w:val="center"/>
        <w:rPr>
          <w:lang w:val="en-US" w:eastAsia="en-US"/>
        </w:rPr>
      </w:pPr>
      <w:r>
        <w:rPr>
          <w:lang w:val="en-US" w:eastAsia="en-US"/>
        </w:rPr>
        <w:drawing>
          <wp:inline distT="0" distB="0" distL="0" distR="0">
            <wp:extent cx="3415665" cy="874395"/>
            <wp:effectExtent l="0" t="0" r="0" b="0"/>
            <wp:docPr id="4" name="Imag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title=""/>
                    <pic:cNvPicPr>
                      <a:picLocks noChangeAspect="1" noChangeArrowheads="1"/>
                    </pic:cNvPicPr>
                  </pic:nvPicPr>
                  <pic:blipFill>
                    <a:blip r:embed="rId4"/>
                    <a:srcRect l="-4" t="-15" r="-4" b="-15"/>
                    <a:stretch>
                      <a:fillRect/>
                    </a:stretch>
                  </pic:blipFill>
                  <pic:spPr bwMode="auto">
                    <a:xfrm>
                      <a:off x="0" y="0"/>
                      <a:ext cx="3415665" cy="874395"/>
                    </a:xfrm>
                    <a:prstGeom prst="rect">
                      <a:avLst/>
                    </a:prstGeom>
                  </pic:spPr>
                </pic:pic>
              </a:graphicData>
            </a:graphic>
          </wp:inline>
        </w:drawing>
      </w:r>
    </w:p>
    <w:p>
      <w:pPr>
        <w:pStyle w:val="Normal"/>
        <w:spacing w:lineRule="auto" w:line="240" w:before="0" w:after="0"/>
        <w:jc w:val="both"/>
        <w:rPr>
          <w:rFonts w:ascii="Arial" w:hAnsi="Arial" w:cs="Arial"/>
          <w:b/>
          <w:b/>
          <w:sz w:val="20"/>
          <w:szCs w:val="16"/>
          <w:lang w:val="en-US" w:eastAsia="en-US"/>
        </w:rPr>
      </w:pPr>
      <w:r>
        <w:rPr>
          <w:rFonts w:cs="Arial" w:ascii="Arial" w:hAnsi="Arial"/>
          <w:b/>
          <w:sz w:val="20"/>
          <w:szCs w:val="16"/>
          <w:lang w:val="en-US" w:eastAsia="en-US"/>
        </w:rPr>
      </w:r>
    </w:p>
    <w:p>
      <w:pPr>
        <w:pStyle w:val="Normal"/>
        <w:spacing w:lineRule="auto" w:line="240" w:before="0" w:after="0"/>
        <w:jc w:val="both"/>
        <w:rPr>
          <w:rFonts w:ascii="Arial" w:hAnsi="Arial" w:cs="Arial"/>
          <w:b/>
          <w:b/>
          <w:sz w:val="20"/>
          <w:szCs w:val="16"/>
        </w:rPr>
      </w:pPr>
      <w:r>
        <w:rPr>
          <w:rFonts w:cs="Arial" w:ascii="Arial" w:hAnsi="Arial"/>
          <w:b/>
          <w:sz w:val="20"/>
          <w:szCs w:val="16"/>
        </w:rPr>
      </w:r>
    </w:p>
    <w:p>
      <w:pPr>
        <w:pStyle w:val="Normal"/>
        <w:spacing w:lineRule="auto" w:line="240" w:before="0" w:after="0"/>
        <w:jc w:val="both"/>
        <w:rPr>
          <w:rFonts w:ascii="Arial" w:hAnsi="Arial" w:cs="Arial"/>
          <w:b/>
          <w:b/>
          <w:sz w:val="20"/>
          <w:szCs w:val="16"/>
        </w:rPr>
      </w:pPr>
      <w:r>
        <w:rPr>
          <w:rFonts w:cs="Arial" w:ascii="Arial" w:hAnsi="Arial"/>
          <w:b/>
          <w:sz w:val="20"/>
          <w:szCs w:val="16"/>
        </w:rPr>
      </w:r>
    </w:p>
    <w:p>
      <w:pPr>
        <w:pStyle w:val="Normal"/>
        <w:spacing w:lineRule="auto" w:line="240" w:before="0" w:after="0"/>
        <w:ind w:end="-24" w:hanging="0"/>
        <w:jc w:val="both"/>
        <w:rPr>
          <w:rFonts w:ascii="Arial" w:hAnsi="Arial" w:cs="Arial"/>
          <w:b/>
          <w:b/>
          <w:sz w:val="20"/>
          <w:szCs w:val="16"/>
        </w:rPr>
      </w:pPr>
      <w:r>
        <w:rPr>
          <w:rFonts w:cs="Arial" w:ascii="Arial" w:hAnsi="Arial"/>
          <w:b/>
          <w:sz w:val="20"/>
          <w:szCs w:val="16"/>
        </w:rPr>
      </w:r>
    </w:p>
    <w:p>
      <w:pPr>
        <w:pStyle w:val="Normal"/>
        <w:spacing w:lineRule="auto" w:line="240" w:before="0" w:after="0"/>
        <w:ind w:end="-24" w:hanging="0"/>
        <w:jc w:val="both"/>
        <w:rPr>
          <w:rFonts w:ascii="Arial" w:hAnsi="Arial" w:cs="Arial"/>
          <w:b/>
          <w:b/>
          <w:sz w:val="16"/>
          <w:szCs w:val="16"/>
        </w:rPr>
      </w:pPr>
      <w:r>
        <w:rPr>
          <w:rFonts w:cs="Arial" w:ascii="Arial" w:hAnsi="Arial"/>
          <w:b/>
          <w:sz w:val="16"/>
          <w:szCs w:val="16"/>
        </w:rPr>
      </w:r>
    </w:p>
    <w:p>
      <w:pPr>
        <w:pStyle w:val="Normal"/>
        <w:spacing w:before="0" w:after="0"/>
        <w:ind w:end="-24" w:hanging="0"/>
        <w:jc w:val="both"/>
        <w:rPr>
          <w:rFonts w:ascii="Arial" w:hAnsi="Arial" w:cs="Arial"/>
          <w:b/>
          <w:b/>
          <w:szCs w:val="16"/>
        </w:rPr>
      </w:pPr>
      <w:r>
        <w:rPr>
          <w:rFonts w:cs="Arial" w:ascii="Arial" w:hAnsi="Arial"/>
          <w:b/>
          <w:szCs w:val="16"/>
        </w:rPr>
        <w:t>CECHY</w:t>
      </w:r>
    </w:p>
    <w:p>
      <w:pPr>
        <w:pStyle w:val="Normal"/>
        <w:spacing w:before="0" w:after="0"/>
        <w:ind w:end="-24" w:hanging="0"/>
        <w:jc w:val="both"/>
        <w:rPr>
          <w:rFonts w:ascii="Arial" w:hAnsi="Arial" w:cs="Arial"/>
          <w:b/>
          <w:b/>
          <w:sz w:val="16"/>
          <w:szCs w:val="16"/>
        </w:rPr>
      </w:pPr>
      <w:r>
        <w:rPr>
          <w:rFonts w:cs="Arial" w:ascii="Arial" w:hAnsi="Arial"/>
          <w:b/>
          <w:sz w:val="16"/>
          <w:szCs w:val="16"/>
        </w:rPr>
      </w:r>
    </w:p>
    <w:p>
      <w:pPr>
        <w:pStyle w:val="Normal"/>
        <w:spacing w:before="0" w:after="0"/>
        <w:ind w:end="-24" w:hanging="0"/>
        <w:jc w:val="both"/>
        <w:rPr>
          <w:rFonts w:ascii="Arial" w:hAnsi="Arial" w:cs="Arial"/>
          <w:sz w:val="16"/>
          <w:szCs w:val="16"/>
        </w:rPr>
      </w:pPr>
      <w:r>
        <w:rPr>
          <w:rFonts w:cs="Arial" w:ascii="Arial" w:hAnsi="Arial"/>
          <w:sz w:val="16"/>
          <w:szCs w:val="16"/>
        </w:rPr>
        <w:t>7-przyciskowa mysz do gier RGB</w:t>
      </w:r>
      <w:r>
        <mc:AlternateContent>
          <mc:Choice Requires="wps">
            <w:drawing>
              <wp:anchor behindDoc="0" distT="0" distB="0" distL="114935" distR="97790" simplePos="0" locked="0" layoutInCell="0" allowOverlap="1" relativeHeight="27">
                <wp:simplePos x="0" y="0"/>
                <wp:positionH relativeFrom="column">
                  <wp:posOffset>2105660</wp:posOffset>
                </wp:positionH>
                <wp:positionV relativeFrom="paragraph">
                  <wp:posOffset>635</wp:posOffset>
                </wp:positionV>
                <wp:extent cx="1160780" cy="381635"/>
                <wp:effectExtent l="0" t="0" r="17145" b="17145"/>
                <wp:wrapNone/>
                <wp:docPr id="5" name="Frame2"/>
                <a:graphic xmlns:a="http://schemas.openxmlformats.org/drawingml/2006/main">
                  <a:graphicData uri="http://schemas.microsoft.com/office/word/2010/wordprocessingShape">
                    <wps:wsp>
                      <wps:cNvSpPr txBox="1"/>
                      <wps:spPr>
                        <a:xfrm>
                          <a:off x="0" y="0"/>
                          <a:ext cx="1160780" cy="381635"/>
                        </a:xfrm>
                        <a:prstGeom prst="rect"/>
                        <a:gradFill rotWithShape="0">
                          <a:gsLst>
                            <a:gs pos="0">
                              <a:srgbClr val="666666"/>
                            </a:gs>
                            <a:gs pos="50000">
                              <a:srgbClr val="000000"/>
                            </a:gs>
                            <a:gs pos="100000">
                              <a:srgbClr val="666666"/>
                            </a:gs>
                          </a:gsLst>
                          <a:lin ang="5400000"/>
                        </a:gradFill>
                        <a:ln w="12700">
                          <a:solidFill>
                            <a:srgbClr val="000000"/>
                          </a:solidFill>
                        </a:ln>
                        <a:effectLst>
                          <a:outerShdw dist="24130" dir="2700000">
                            <a:srgbClr val="7F7F7F"/>
                          </a:outerShdw>
                        </a:effectLst>
                      </wps:spPr>
                      <wps:txbx>
                        <w:txbxContent>
                          <w:p>
                            <w:pPr>
                              <w:pStyle w:val="Normal"/>
                              <w:spacing w:before="0" w:after="200"/>
                              <w:rPr>
                                <w:rFonts w:ascii="Arial" w:hAnsi="Arial" w:cs="Arial"/>
                                <w:b/>
                                <w:b/>
                                <w:color w:val="FFFFFF"/>
                                <w:sz w:val="28"/>
                                <w:lang w:val="en-US"/>
                              </w:rPr>
                            </w:pPr>
                            <w:r>
                              <w:rPr>
                                <w:rFonts w:cs="Arial" w:ascii="Arial" w:hAnsi="Arial"/>
                                <w:b/>
                                <w:color w:val="FFFFFF"/>
                                <w:sz w:val="28"/>
                                <w:lang w:val="en-US"/>
                              </w:rPr>
                              <w:t>TURECKI</w:t>
                            </w:r>
                          </w:p>
                        </w:txbxContent>
                      </wps:txbx>
                      <wps:bodyPr anchor="t" lIns="91440" tIns="45720" rIns="91440" bIns="45720">
                        <a:noAutofit/>
                      </wps:bodyPr>
                    </wps:wsp>
                  </a:graphicData>
                </a:graphic>
              </wp:anchor>
            </w:drawing>
          </mc:Choice>
          <mc:Fallback>
            <w:pict>
              <v:rect strokecolor="#000000" strokeweight="1pt" fillcolor="#666666" style="position:absolute;rotation:0;width:91.4pt;height:30.05pt;mso-wrap-distance-left:9.05pt;mso-wrap-distance-right:9.05pt;mso-wrap-distance-top:0pt;mso-wrap-distance-bottom:0pt;margin-top:0pt;mso-position-vertical-relative:text;margin-left:165.8pt;mso-position-horizontal-relative:text">
                <v:shadow on="t" color="#7F7F7F" offset="1.35pt,1.35pt"/>
                <v:fill type="gradient" angle="-180" focus="50%" color2="#000000"/>
                <v:textbox>
                  <w:txbxContent>
                    <w:p>
                      <w:pPr>
                        <w:pStyle w:val="Normal"/>
                        <w:spacing w:before="0" w:after="200"/>
                        <w:rPr>
                          <w:rFonts w:ascii="Arial" w:hAnsi="Arial" w:cs="Arial"/>
                          <w:b/>
                          <w:b/>
                          <w:color w:val="FFFFFF"/>
                          <w:sz w:val="28"/>
                          <w:lang w:val="en-US"/>
                        </w:rPr>
                      </w:pPr>
                      <w:r>
                        <w:rPr>
                          <w:rFonts w:cs="Arial" w:ascii="Arial" w:hAnsi="Arial"/>
                          <w:b/>
                          <w:color w:val="FFFFFF"/>
                          <w:sz w:val="28"/>
                          <w:lang w:val="en-US"/>
                        </w:rPr>
                        <w:t>TURECKI</w:t>
                      </w:r>
                    </w:p>
                  </w:txbxContent>
                </v:textbox>
                <w10:wrap type="none"/>
              </v:rect>
            </w:pict>
          </mc:Fallback>
        </mc:AlternateContent>
      </w:r>
    </w:p>
    <w:p>
      <w:pPr>
        <w:pStyle w:val="Normal"/>
        <w:spacing w:before="0" w:after="0"/>
        <w:ind w:end="-24" w:hanging="0"/>
        <w:jc w:val="both"/>
        <w:rPr>
          <w:rFonts w:ascii="Arial" w:hAnsi="Arial" w:cs="Arial"/>
          <w:sz w:val="16"/>
          <w:szCs w:val="16"/>
        </w:rPr>
      </w:pPr>
      <w:r>
        <w:rPr>
          <w:rFonts w:cs="Arial" w:ascii="Arial" w:hAnsi="Arial"/>
          <w:sz w:val="16"/>
          <w:szCs w:val="16"/>
        </w:rPr>
        <w:t>Czujnik: INSTANT725</w:t>
      </w:r>
    </w:p>
    <w:p>
      <w:pPr>
        <w:pStyle w:val="Normal"/>
        <w:spacing w:before="0" w:after="0"/>
        <w:ind w:end="-24" w:hanging="0"/>
        <w:jc w:val="both"/>
        <w:rPr>
          <w:rFonts w:ascii="Arial" w:hAnsi="Arial" w:cs="Arial"/>
          <w:sz w:val="16"/>
          <w:szCs w:val="16"/>
        </w:rPr>
      </w:pPr>
      <w:r>
        <w:rPr>
          <w:rFonts w:cs="Arial" w:ascii="Arial" w:hAnsi="Arial"/>
          <w:sz w:val="16"/>
          <w:szCs w:val="16"/>
        </w:rPr>
        <w:t>DPI: 4800 według sprzętu, 7200 dla oprogramowania</w:t>
      </w:r>
    </w:p>
    <w:p>
      <w:pPr>
        <w:pStyle w:val="Normal"/>
        <w:spacing w:before="0" w:after="0"/>
        <w:ind w:end="-24" w:hanging="0"/>
        <w:jc w:val="both"/>
        <w:rPr>
          <w:rFonts w:ascii="Arial" w:hAnsi="Arial" w:cs="Arial"/>
          <w:sz w:val="16"/>
          <w:szCs w:val="16"/>
        </w:rPr>
      </w:pPr>
      <w:r>
        <w:rPr>
          <w:rFonts w:cs="Arial" w:ascii="Arial" w:hAnsi="Arial"/>
          <w:sz w:val="16"/>
          <w:szCs w:val="16"/>
        </w:rPr>
        <w:t>Częstotliwość odpytywania: 125 Hz</w:t>
      </w:r>
    </w:p>
    <w:p>
      <w:pPr>
        <w:pStyle w:val="Normal"/>
        <w:spacing w:before="0" w:after="0"/>
        <w:ind w:end="-24" w:hanging="0"/>
        <w:jc w:val="both"/>
        <w:rPr>
          <w:rFonts w:ascii="Arial" w:hAnsi="Arial" w:cs="Arial"/>
          <w:sz w:val="16"/>
          <w:szCs w:val="16"/>
        </w:rPr>
      </w:pPr>
      <w:r>
        <w:rPr>
          <w:rFonts w:cs="Arial" w:ascii="Arial" w:hAnsi="Arial"/>
          <w:sz w:val="16"/>
          <w:szCs w:val="16"/>
        </w:rPr>
        <w:t>Przyspieszenie: 20G</w:t>
      </w:r>
    </w:p>
    <w:p>
      <w:pPr>
        <w:pStyle w:val="Normal"/>
        <w:spacing w:before="0" w:after="0"/>
        <w:ind w:end="-24" w:hanging="0"/>
        <w:jc w:val="both"/>
        <w:rPr>
          <w:rFonts w:ascii="Arial" w:hAnsi="Arial" w:cs="Arial"/>
          <w:sz w:val="16"/>
          <w:szCs w:val="16"/>
        </w:rPr>
      </w:pPr>
      <w:r>
        <w:rPr>
          <w:rFonts w:cs="Arial" w:ascii="Arial" w:hAnsi="Arial"/>
          <w:sz w:val="16"/>
          <w:szCs w:val="16"/>
        </w:rPr>
        <w:t>Szybkość oglądania (IPS): 60</w:t>
      </w:r>
    </w:p>
    <w:p>
      <w:pPr>
        <w:pStyle w:val="Normal"/>
        <w:spacing w:before="0" w:after="0"/>
        <w:ind w:end="-24" w:hanging="0"/>
        <w:jc w:val="both"/>
        <w:rPr>
          <w:rFonts w:ascii="Arial" w:hAnsi="Arial" w:cs="Arial"/>
          <w:sz w:val="16"/>
          <w:szCs w:val="16"/>
        </w:rPr>
      </w:pPr>
      <w:r>
        <w:rPr>
          <w:rFonts w:cs="Arial" w:ascii="Arial" w:hAnsi="Arial"/>
          <w:sz w:val="16"/>
          <w:szCs w:val="16"/>
        </w:rPr>
        <w:t>Przełącznik (lewy i prawy): czas 5 milionów kliknięć</w:t>
      </w:r>
    </w:p>
    <w:p>
      <w:pPr>
        <w:pStyle w:val="Normal"/>
        <w:spacing w:before="0" w:after="0"/>
        <w:ind w:end="-24" w:hanging="0"/>
        <w:jc w:val="both"/>
        <w:rPr>
          <w:rFonts w:ascii="Arial" w:hAnsi="Arial" w:cs="Arial"/>
          <w:sz w:val="16"/>
          <w:szCs w:val="16"/>
        </w:rPr>
      </w:pPr>
      <w:r>
        <w:rPr>
          <w:rFonts w:cs="Arial" w:ascii="Arial" w:hAnsi="Arial"/>
          <w:sz w:val="16"/>
          <w:szCs w:val="16"/>
        </w:rPr>
        <w:t>Górna pokrywa pokryta pełną czarną gumową farbą</w:t>
      </w:r>
    </w:p>
    <w:p>
      <w:pPr>
        <w:pStyle w:val="Normal"/>
        <w:spacing w:before="0" w:after="0"/>
        <w:ind w:end="-24" w:hanging="0"/>
        <w:jc w:val="both"/>
        <w:rPr>
          <w:rFonts w:ascii="Arial" w:hAnsi="Arial" w:cs="Arial"/>
          <w:sz w:val="16"/>
          <w:szCs w:val="16"/>
        </w:rPr>
      </w:pPr>
      <w:r>
        <w:rPr>
          <w:rFonts w:cs="Arial" w:ascii="Arial" w:hAnsi="Arial"/>
          <w:sz w:val="16"/>
          <w:szCs w:val="16"/>
        </w:rPr>
        <w:t>Naciśnij przycisk LED, aby zmienić efekt świetlny</w:t>
      </w:r>
    </w:p>
    <w:p>
      <w:pPr>
        <w:pStyle w:val="Normal"/>
        <w:spacing w:before="0" w:after="0"/>
        <w:ind w:end="-24" w:hanging="0"/>
        <w:jc w:val="both"/>
        <w:rPr>
          <w:rFonts w:ascii="Arial" w:hAnsi="Arial" w:cs="Arial"/>
          <w:sz w:val="16"/>
          <w:szCs w:val="16"/>
        </w:rPr>
      </w:pPr>
      <w:r>
        <w:rPr>
          <w:rFonts w:cs="Arial" w:ascii="Arial" w:hAnsi="Arial"/>
          <w:sz w:val="16"/>
          <w:szCs w:val="16"/>
        </w:rPr>
        <w:t>Rozmiar myszy: 121,3*64,99*38,6mm</w:t>
      </w:r>
    </w:p>
    <w:p>
      <w:pPr>
        <w:pStyle w:val="Normal"/>
        <w:spacing w:before="0" w:after="0"/>
        <w:ind w:end="-24" w:hanging="0"/>
        <w:jc w:val="both"/>
        <w:rPr>
          <w:rFonts w:ascii="Arial" w:hAnsi="Arial" w:cs="Arial"/>
          <w:sz w:val="16"/>
          <w:szCs w:val="16"/>
        </w:rPr>
      </w:pPr>
      <w:r>
        <w:rPr>
          <w:rFonts w:cs="Arial" w:ascii="Arial" w:hAnsi="Arial"/>
          <w:sz w:val="16"/>
          <w:szCs w:val="16"/>
        </w:rPr>
        <w:t>Waga netto myszy: 105g</w:t>
      </w:r>
    </w:p>
    <w:p>
      <w:pPr>
        <w:pStyle w:val="Normal"/>
        <w:spacing w:before="0" w:after="0"/>
        <w:ind w:end="-24" w:hanging="0"/>
        <w:jc w:val="both"/>
        <w:rPr>
          <w:rFonts w:ascii="Arial" w:hAnsi="Arial" w:cs="Arial"/>
          <w:sz w:val="16"/>
          <w:szCs w:val="16"/>
        </w:rPr>
      </w:pPr>
      <w:r>
        <w:rPr>
          <w:rFonts w:cs="Arial" w:ascii="Arial" w:hAnsi="Arial"/>
          <w:sz w:val="16"/>
          <w:szCs w:val="16"/>
        </w:rPr>
        <w:t>Kabel: Kabel bradowany o długości 1,5 m z pierścieniem magnetycznym.</w:t>
      </w:r>
    </w:p>
    <w:p>
      <w:pPr>
        <w:pStyle w:val="Normal"/>
        <w:spacing w:before="0" w:after="0"/>
        <w:ind w:end="-24" w:hanging="0"/>
        <w:jc w:val="both"/>
        <w:rPr>
          <w:rFonts w:ascii="Arial" w:hAnsi="Arial" w:cs="Arial"/>
          <w:sz w:val="16"/>
          <w:szCs w:val="16"/>
        </w:rPr>
      </w:pPr>
      <w:r>
        <w:rPr>
          <w:rFonts w:cs="Arial" w:ascii="Arial" w:hAnsi="Arial"/>
          <w:sz w:val="16"/>
          <w:szCs w:val="16"/>
        </w:rPr>
        <w:t>Cechy:</w:t>
      </w:r>
    </w:p>
    <w:p>
      <w:pPr>
        <w:pStyle w:val="Normal"/>
        <w:spacing w:before="0" w:after="0"/>
        <w:ind w:end="-24" w:hanging="0"/>
        <w:jc w:val="both"/>
        <w:rPr>
          <w:rFonts w:ascii="Arial" w:hAnsi="Arial" w:cs="Arial"/>
          <w:sz w:val="16"/>
          <w:szCs w:val="16"/>
        </w:rPr>
      </w:pPr>
      <w:r>
        <w:rPr>
          <w:rFonts w:cs="Arial" w:ascii="Arial" w:hAnsi="Arial"/>
          <w:sz w:val="16"/>
          <w:szCs w:val="16"/>
        </w:rPr>
        <w:t>Całkowicie symetryczna konstrukcja, wygodne użytkowanie</w:t>
      </w:r>
    </w:p>
    <w:p>
      <w:pPr>
        <w:pStyle w:val="Normal"/>
        <w:spacing w:before="0" w:after="0"/>
        <w:ind w:end="-24" w:hanging="0"/>
        <w:jc w:val="both"/>
        <w:rPr>
          <w:rFonts w:ascii="Arial" w:hAnsi="Arial" w:cs="Arial"/>
          <w:b/>
          <w:b/>
          <w:bCs/>
          <w:sz w:val="26"/>
          <w:szCs w:val="26"/>
          <w:u w:val="single"/>
        </w:rPr>
      </w:pPr>
      <w:r>
        <w:rPr>
          <w:rFonts w:cs="Arial" w:ascii="Arial" w:hAnsi="Arial"/>
          <w:sz w:val="16"/>
          <w:szCs w:val="16"/>
        </w:rPr>
        <w:t>Tryb oświetlenia: 4 rodzaje dynamicznych efektów świetlnych RGB</w:t>
      </w:r>
    </w:p>
    <w:p>
      <w:pPr>
        <w:pStyle w:val="Normal"/>
        <w:spacing w:lineRule="auto" w:line="240" w:before="0" w:after="0"/>
        <w:jc w:val="both"/>
        <w:rPr>
          <w:rFonts w:ascii="Arial" w:hAnsi="Arial" w:cs="Arial"/>
          <w:b/>
          <w:b/>
          <w:bCs/>
          <w:sz w:val="20"/>
          <w:szCs w:val="16"/>
          <w:u w:val="single"/>
        </w:rPr>
      </w:pPr>
      <w:r>
        <w:rPr>
          <w:rFonts w:cs="Arial" w:ascii="Arial" w:hAnsi="Arial"/>
          <w:b/>
          <w:bCs/>
          <w:sz w:val="20"/>
          <w:szCs w:val="16"/>
          <w:u w:val="single"/>
        </w:rPr>
      </w:r>
    </w:p>
    <w:p>
      <w:pPr>
        <w:pStyle w:val="Normal"/>
        <w:spacing w:lineRule="auto" w:line="240" w:before="0" w:after="0"/>
        <w:jc w:val="both"/>
        <w:rPr>
          <w:rFonts w:ascii="Arial" w:hAnsi="Arial" w:cs="Arial"/>
          <w:b/>
          <w:b/>
          <w:sz w:val="20"/>
          <w:szCs w:val="16"/>
        </w:rPr>
      </w:pPr>
      <w:r>
        <w:rPr>
          <w:rFonts w:cs="Arial" w:ascii="Arial" w:hAnsi="Arial"/>
          <w:b/>
          <w:sz w:val="20"/>
          <w:szCs w:val="16"/>
        </w:rPr>
      </w:r>
    </w:p>
    <w:p>
      <w:pPr>
        <w:pStyle w:val="Normal"/>
        <w:spacing w:lineRule="auto" w:line="240" w:before="0" w:after="0"/>
        <w:jc w:val="both"/>
        <w:rPr>
          <w:rFonts w:ascii="Arial" w:hAnsi="Arial" w:cs="Arial"/>
          <w:b/>
          <w:b/>
          <w:sz w:val="20"/>
          <w:szCs w:val="16"/>
        </w:rPr>
      </w:pPr>
      <w:r>
        <w:rPr>
          <w:rFonts w:cs="Arial" w:ascii="Arial" w:hAnsi="Arial"/>
          <w:b/>
          <w:sz w:val="20"/>
          <w:szCs w:val="16"/>
        </w:rPr>
        <w:t>SPECYFIKACJE</w:t>
      </w:r>
    </w:p>
    <w:p>
      <w:pPr>
        <w:pStyle w:val="Normal"/>
        <w:spacing w:lineRule="auto" w:line="240" w:before="0" w:after="0"/>
        <w:ind w:end="-24" w:hanging="0"/>
        <w:rPr>
          <w:rFonts w:ascii="Arial" w:hAnsi="Arial" w:cs="Arial"/>
          <w:b/>
          <w:b/>
          <w:sz w:val="16"/>
          <w:szCs w:val="16"/>
        </w:rPr>
      </w:pPr>
      <w:r>
        <w:rPr>
          <w:rFonts w:cs="Arial" w:ascii="Arial" w:hAnsi="Arial"/>
          <w:b/>
          <w:sz w:val="16"/>
          <w:szCs w:val="16"/>
        </w:rPr>
      </w:r>
    </w:p>
    <w:p>
      <w:pPr>
        <w:pStyle w:val="Normal"/>
        <w:spacing w:lineRule="auto" w:line="240" w:before="0" w:after="0"/>
        <w:rPr>
          <w:rFonts w:ascii="Arial" w:hAnsi="Arial" w:cs="Arial"/>
          <w:sz w:val="16"/>
          <w:szCs w:val="16"/>
        </w:rPr>
      </w:pPr>
      <w:r>
        <w:rPr>
          <w:rFonts w:cs="Arial" w:ascii="Arial" w:hAnsi="Arial"/>
          <w:sz w:val="16"/>
          <w:szCs w:val="16"/>
        </w:rPr>
        <w:t xml:space="preserve">7-klawiszowa mysz do gier RGB</w:t>
      </w:r>
    </w:p>
    <w:p>
      <w:pPr>
        <w:pStyle w:val="Normal"/>
        <w:spacing w:lineRule="auto" w:line="240" w:before="0" w:after="0"/>
        <w:rPr>
          <w:rFonts w:ascii="Arial" w:hAnsi="Arial" w:cs="Arial"/>
          <w:sz w:val="16"/>
          <w:szCs w:val="16"/>
        </w:rPr>
      </w:pPr>
      <w:r>
        <w:rPr>
          <w:rFonts w:cs="Arial" w:ascii="Arial" w:hAnsi="Arial"/>
          <w:sz w:val="16"/>
          <w:szCs w:val="16"/>
        </w:rPr>
        <w:t>Czujnik: INSTANT725</w:t>
      </w:r>
    </w:p>
    <w:p>
      <w:pPr>
        <w:pStyle w:val="Normal"/>
        <w:spacing w:lineRule="auto" w:line="240" w:before="0" w:after="0"/>
        <w:rPr>
          <w:rFonts w:ascii="Arial" w:hAnsi="Arial" w:cs="Arial"/>
          <w:sz w:val="16"/>
          <w:szCs w:val="16"/>
        </w:rPr>
      </w:pPr>
      <w:r>
        <w:rPr>
          <w:rFonts w:cs="Arial" w:ascii="Arial" w:hAnsi="Arial"/>
          <w:sz w:val="16"/>
          <w:szCs w:val="16"/>
        </w:rPr>
        <w:t>DPI: domyślnie 4800, programowo 7200</w:t>
      </w:r>
    </w:p>
    <w:p>
      <w:pPr>
        <w:pStyle w:val="Normal"/>
        <w:spacing w:lineRule="auto" w:line="240" w:before="0" w:after="0"/>
        <w:rPr>
          <w:rFonts w:ascii="Arial" w:hAnsi="Arial" w:cs="Arial"/>
          <w:sz w:val="16"/>
          <w:szCs w:val="16"/>
        </w:rPr>
      </w:pPr>
      <w:r>
        <w:rPr>
          <w:rFonts w:cs="Arial" w:ascii="Arial" w:hAnsi="Arial"/>
          <w:sz w:val="16"/>
          <w:szCs w:val="16"/>
        </w:rPr>
        <w:t>Częstotliwość odpytywania: 125 Hz</w:t>
      </w:r>
    </w:p>
    <w:p>
      <w:pPr>
        <w:pStyle w:val="Normal"/>
        <w:spacing w:lineRule="auto" w:line="240" w:before="0" w:after="0"/>
        <w:rPr>
          <w:rFonts w:ascii="Arial" w:hAnsi="Arial" w:cs="Arial"/>
          <w:sz w:val="16"/>
          <w:szCs w:val="16"/>
        </w:rPr>
      </w:pPr>
      <w:r>
        <w:rPr>
          <w:rFonts w:cs="Arial" w:ascii="Arial" w:hAnsi="Arial"/>
          <w:sz w:val="16"/>
          <w:szCs w:val="16"/>
        </w:rPr>
        <w:t>Przyspieszenie: 20G</w:t>
      </w:r>
    </w:p>
    <w:p>
      <w:pPr>
        <w:pStyle w:val="Normal"/>
        <w:spacing w:lineRule="auto" w:line="240" w:before="0" w:after="0"/>
        <w:rPr>
          <w:rFonts w:ascii="Arial" w:hAnsi="Arial" w:cs="Arial"/>
          <w:sz w:val="16"/>
          <w:szCs w:val="16"/>
        </w:rPr>
      </w:pPr>
      <w:r>
        <w:rPr>
          <w:rFonts w:cs="Arial" w:ascii="Arial" w:hAnsi="Arial"/>
          <w:sz w:val="16"/>
          <w:szCs w:val="16"/>
        </w:rPr>
        <w:t xml:space="preserve">Szybkość śledzenia (IPS): 60</w:t>
      </w:r>
    </w:p>
    <w:p>
      <w:pPr>
        <w:pStyle w:val="Normal"/>
        <w:spacing w:lineRule="auto" w:line="240" w:before="0" w:after="0"/>
        <w:rPr>
          <w:rFonts w:ascii="Arial" w:hAnsi="Arial" w:cs="Arial"/>
          <w:sz w:val="16"/>
          <w:szCs w:val="16"/>
        </w:rPr>
      </w:pPr>
      <w:r>
        <w:rPr>
          <w:rFonts w:cs="Arial" w:ascii="Arial" w:hAnsi="Arial"/>
          <w:sz w:val="16"/>
          <w:szCs w:val="16"/>
        </w:rPr>
        <w:t xml:space="preserve">Przełącznik (lewy i prawy): 5 milionów kliknięć</w:t>
      </w:r>
    </w:p>
    <w:p>
      <w:pPr>
        <w:pStyle w:val="Normal"/>
        <w:spacing w:lineRule="auto" w:line="240" w:before="0" w:after="0"/>
        <w:rPr>
          <w:rFonts w:ascii="Arial" w:hAnsi="Arial" w:cs="Arial"/>
          <w:sz w:val="16"/>
          <w:szCs w:val="16"/>
        </w:rPr>
      </w:pPr>
      <w:r>
        <w:rPr>
          <w:rFonts w:cs="Arial" w:ascii="Arial" w:hAnsi="Arial"/>
          <w:sz w:val="16"/>
          <w:szCs w:val="16"/>
        </w:rPr>
        <w:t>Górna pokrywa z pełnym czarnym gumowym malowaniem</w:t>
      </w:r>
    </w:p>
    <w:p>
      <w:pPr>
        <w:pStyle w:val="Normal"/>
        <w:spacing w:lineRule="auto" w:line="240" w:before="0" w:after="0"/>
        <w:rPr>
          <w:rFonts w:ascii="Arial" w:hAnsi="Arial" w:cs="Arial"/>
          <w:sz w:val="16"/>
          <w:szCs w:val="16"/>
        </w:rPr>
      </w:pPr>
      <w:r>
        <w:rPr>
          <w:rFonts w:cs="Arial" w:ascii="Arial" w:hAnsi="Arial"/>
          <w:sz w:val="16"/>
          <w:szCs w:val="16"/>
        </w:rPr>
        <w:t>Naciśnij przełącznik LED, aby zmienić efekt świetlny</w:t>
      </w:r>
    </w:p>
    <w:p>
      <w:pPr>
        <w:pStyle w:val="Normal"/>
        <w:spacing w:lineRule="auto" w:line="240" w:before="0" w:after="0"/>
        <w:rPr/>
      </w:pPr>
      <w:r>
        <w:rPr>
          <w:rFonts w:cs="Arial" w:ascii="Arial" w:hAnsi="Arial"/>
          <w:sz w:val="16"/>
          <w:szCs w:val="16"/>
        </w:rPr>
        <w:t>Wymiary myszy: 121,3*64,99*38,6 mm</w:t>
      </w:r>
    </w:p>
    <w:p>
      <w:pPr>
        <w:pStyle w:val="Normal"/>
        <w:spacing w:lineRule="auto" w:line="240" w:before="0" w:after="0"/>
        <w:rPr>
          <w:rFonts w:ascii="Arial" w:hAnsi="Arial" w:cs="Arial"/>
          <w:sz w:val="16"/>
          <w:szCs w:val="16"/>
        </w:rPr>
      </w:pPr>
      <w:r>
        <w:rPr>
          <w:rFonts w:cs="Arial" w:ascii="Arial" w:hAnsi="Arial"/>
          <w:sz w:val="16"/>
          <w:szCs w:val="16"/>
        </w:rPr>
        <w:t>Waga netto myszy: 105g</w:t>
      </w:r>
    </w:p>
    <w:p>
      <w:pPr>
        <w:pStyle w:val="Normal"/>
        <w:spacing w:lineRule="auto" w:line="240" w:before="0" w:after="0"/>
        <w:rPr>
          <w:rFonts w:ascii="Arial" w:hAnsi="Arial" w:cs="Arial"/>
          <w:sz w:val="16"/>
          <w:szCs w:val="16"/>
        </w:rPr>
      </w:pPr>
      <w:r>
        <w:rPr>
          <w:rFonts w:cs="Arial" w:ascii="Arial" w:hAnsi="Arial"/>
          <w:sz w:val="16"/>
          <w:szCs w:val="16"/>
        </w:rPr>
        <w:t>Kabel: Kabel o długości 1,5 m z pierścieniem magnetycznym.</w:t>
      </w:r>
    </w:p>
    <w:p>
      <w:pPr>
        <w:pStyle w:val="Normal"/>
        <w:spacing w:lineRule="auto" w:line="240" w:before="0" w:after="0"/>
        <w:rPr>
          <w:rFonts w:ascii="Arial" w:hAnsi="Arial" w:cs="Arial"/>
          <w:sz w:val="16"/>
          <w:szCs w:val="16"/>
        </w:rPr>
      </w:pPr>
      <w:r>
        <w:rPr>
          <w:rFonts w:cs="Arial" w:ascii="Arial" w:hAnsi="Arial"/>
          <w:sz w:val="16"/>
          <w:szCs w:val="16"/>
        </w:rPr>
        <w:t>Cechy:</w:t>
      </w:r>
    </w:p>
    <w:p>
      <w:pPr>
        <w:pStyle w:val="Normal"/>
        <w:spacing w:lineRule="auto" w:line="240" w:before="0" w:after="0"/>
        <w:rPr/>
      </w:pPr>
      <w:r>
        <w:rPr>
          <w:rFonts w:cs="Cambria Math" w:ascii="Cambria Math" w:hAnsi="Cambria Math"/>
          <w:sz w:val="16"/>
          <w:szCs w:val="16"/>
        </w:rPr>
        <w:t>◆</w:t>
      </w:r>
      <w:r>
        <w:rPr>
          <w:rFonts w:eastAsia="Arial" w:cs="Arial" w:ascii="Arial" w:hAnsi="Arial"/>
          <w:sz w:val="16"/>
          <w:szCs w:val="16"/>
        </w:rPr>
        <w:t xml:space="preserve"> </w:t>
      </w:r>
      <w:r>
        <w:rPr>
          <w:rFonts w:cs="Arial" w:ascii="Arial" w:hAnsi="Arial"/>
          <w:sz w:val="16"/>
          <w:szCs w:val="16"/>
        </w:rPr>
        <w:t>Całkowicie symetryczna konstrukcja, wygodne użytkowanie</w:t>
      </w:r>
    </w:p>
    <w:p>
      <w:pPr>
        <w:pStyle w:val="Normal"/>
        <w:spacing w:lineRule="auto" w:line="240" w:before="0" w:after="0"/>
        <w:rPr>
          <w:rFonts w:ascii="Arial" w:hAnsi="Arial" w:cs="Arial"/>
          <w:sz w:val="16"/>
          <w:szCs w:val="16"/>
        </w:rPr>
      </w:pPr>
      <w:r>
        <w:rPr>
          <w:rFonts w:cs="Cambria Math" w:ascii="Cambria Math" w:hAnsi="Cambria Math"/>
          <w:sz w:val="16"/>
          <w:szCs w:val="16"/>
        </w:rPr>
        <w:t>◆</w:t>
      </w:r>
      <w:r>
        <w:rPr>
          <w:rFonts w:eastAsia="Arial" w:cs="Arial" w:ascii="Arial" w:hAnsi="Arial"/>
          <w:sz w:val="16"/>
          <w:szCs w:val="16"/>
        </w:rPr>
        <w:t xml:space="preserve"> </w:t>
      </w:r>
      <w:r>
        <w:rPr>
          <w:rFonts w:cs="Arial" w:ascii="Arial" w:hAnsi="Arial"/>
          <w:sz w:val="16"/>
          <w:szCs w:val="16"/>
        </w:rPr>
        <w:t>Tryb oświetlenia: 4 rodzaje dynamicznych efektów świetlnych RGB</w:t>
      </w:r>
    </w:p>
    <w:p>
      <w:pPr>
        <w:pStyle w:val="Normal"/>
        <w:rPr>
          <w:rFonts w:ascii="Arial" w:hAnsi="Arial" w:cs="Arial"/>
          <w:b/>
          <w:b/>
          <w:bCs/>
          <w:sz w:val="20"/>
          <w:szCs w:val="18"/>
          <w:u w:val="single"/>
        </w:rPr>
      </w:pPr>
      <w:r>
        <w:rPr>
          <w:rFonts w:cs="Arial" w:ascii="Arial" w:hAnsi="Arial"/>
          <w:b/>
          <w:bCs/>
          <w:sz w:val="20"/>
          <w:szCs w:val="18"/>
          <w:u w:val="single"/>
        </w:rPr>
        <w:t>Jak podłączyć go do komputera</w:t>
      </w:r>
    </w:p>
    <w:p>
      <w:pPr>
        <w:pStyle w:val="Normal"/>
        <w:spacing w:lineRule="auto" w:line="240" w:before="0" w:after="0"/>
        <w:rPr>
          <w:rFonts w:ascii="Arial" w:hAnsi="Arial" w:cs="Arial"/>
          <w:sz w:val="16"/>
          <w:szCs w:val="16"/>
        </w:rPr>
      </w:pPr>
      <w:r>
        <w:rPr>
          <w:rFonts w:cs="Arial" w:ascii="Arial" w:hAnsi="Arial"/>
          <w:sz w:val="16"/>
          <w:szCs w:val="16"/>
        </w:rPr>
        <w:t>Aby używać myszy, podłącz głowicę USB do portu USB komputera.</w:t>
      </w:r>
    </w:p>
    <w:p>
      <w:pPr>
        <w:pStyle w:val="Normal"/>
        <w:spacing w:lineRule="auto" w:line="240" w:before="0" w:after="0"/>
        <w:rPr>
          <w:rFonts w:ascii="Arial" w:hAnsi="Arial" w:cs="Arial"/>
          <w:sz w:val="16"/>
          <w:szCs w:val="16"/>
        </w:rPr>
      </w:pPr>
      <w:r>
        <w:rPr>
          <w:rFonts w:cs="Arial" w:ascii="Arial" w:hAnsi="Arial"/>
          <w:sz w:val="16"/>
          <w:szCs w:val="16"/>
        </w:rPr>
      </w:r>
    </w:p>
    <w:p>
      <w:pPr>
        <w:pStyle w:val="Normal"/>
        <w:spacing w:lineRule="auto" w:line="240" w:before="0" w:after="0"/>
        <w:jc w:val="end"/>
        <w:rPr>
          <w:rFonts w:ascii="Arial" w:hAnsi="Arial" w:cs="Arial"/>
          <w:sz w:val="16"/>
          <w:szCs w:val="16"/>
          <w:lang w:val="en-US" w:eastAsia="en-US"/>
        </w:rPr>
      </w:pPr>
      <w:r>
        <w:rPr>
          <w:rFonts w:cs="Arial" w:ascii="Arial" w:hAnsi="Arial"/>
          <w:sz w:val="16"/>
          <w:szCs w:val="16"/>
          <w:lang w:val="en-US" w:eastAsia="en-US"/>
        </w:rPr>
        <w:drawing>
          <wp:anchor behindDoc="0" distT="0" distB="0" distL="114935" distR="114935" simplePos="0" locked="0" layoutInCell="0" allowOverlap="1" relativeHeight="28">
            <wp:simplePos x="0" y="0"/>
            <wp:positionH relativeFrom="column">
              <wp:posOffset>80645</wp:posOffset>
            </wp:positionH>
            <wp:positionV relativeFrom="paragraph">
              <wp:posOffset>89535</wp:posOffset>
            </wp:positionV>
            <wp:extent cx="2872105" cy="2800350"/>
            <wp:effectExtent l="0" t="0" r="0" b="0"/>
            <wp:wrapSquare wrapText="bothSides"/>
            <wp:docPr id="6" name="Resim 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7" descr="" title=""/>
                    <pic:cNvPicPr>
                      <a:picLocks noChangeAspect="1" noChangeArrowheads="1"/>
                    </pic:cNvPicPr>
                  </pic:nvPicPr>
                  <pic:blipFill>
                    <a:blip r:embed="rId5"/>
                    <a:srcRect l="-7" t="-7" r="-7" b="-7"/>
                    <a:stretch>
                      <a:fillRect/>
                    </a:stretch>
                  </pic:blipFill>
                  <pic:spPr bwMode="auto">
                    <a:xfrm>
                      <a:off x="0" y="0"/>
                      <a:ext cx="2872105" cy="2800350"/>
                    </a:xfrm>
                    <a:prstGeom prst="rect">
                      <a:avLst/>
                    </a:prstGeom>
                  </pic:spPr>
                </pic:pic>
              </a:graphicData>
            </a:graphic>
          </wp:anchor>
        </w:drawing>
      </w:r>
    </w:p>
    <w:p>
      <w:pPr>
        <w:pStyle w:val="Normal"/>
        <w:spacing w:lineRule="auto" w:line="240" w:before="0" w:after="0"/>
        <w:jc w:val="end"/>
        <w:rPr>
          <w:rFonts w:ascii="Arial" w:hAnsi="Arial" w:cs="Arial"/>
          <w:sz w:val="16"/>
          <w:szCs w:val="16"/>
        </w:rPr>
      </w:pPr>
      <w:r>
        <w:rPr>
          <w:rFonts w:cs="Arial" w:ascii="Arial" w:hAnsi="Arial"/>
          <w:sz w:val="16"/>
          <w:szCs w:val="16"/>
        </w:rPr>
      </w:r>
    </w:p>
    <w:p>
      <w:pPr>
        <w:pStyle w:val="Normal"/>
        <w:spacing w:lineRule="auto" w:line="240" w:before="0" w:after="0"/>
        <w:jc w:val="end"/>
        <w:rPr>
          <w:rFonts w:ascii="Arial" w:hAnsi="Arial" w:cs="Arial"/>
          <w:sz w:val="16"/>
          <w:szCs w:val="16"/>
        </w:rPr>
      </w:pPr>
      <w:r>
        <w:rPr>
          <w:rFonts w:cs="Arial" w:ascii="Arial" w:hAnsi="Arial"/>
          <w:sz w:val="16"/>
          <w:szCs w:val="16"/>
        </w:rPr>
      </w:r>
    </w:p>
    <w:p>
      <w:pPr>
        <w:pStyle w:val="Normal"/>
        <w:spacing w:lineRule="auto" w:line="240" w:before="0" w:after="0"/>
        <w:jc w:val="end"/>
        <w:rPr>
          <w:rFonts w:ascii="Arial" w:hAnsi="Arial" w:cs="Arial"/>
          <w:sz w:val="16"/>
          <w:szCs w:val="16"/>
        </w:rPr>
      </w:pPr>
      <w:r>
        <w:rPr>
          <w:rFonts w:cs="Arial" w:ascii="Arial" w:hAnsi="Arial"/>
          <w:sz w:val="16"/>
          <w:szCs w:val="16"/>
        </w:rPr>
      </w:r>
    </w:p>
    <w:p>
      <w:pPr>
        <w:pStyle w:val="Normal"/>
        <w:spacing w:lineRule="auto" w:line="240" w:before="0" w:after="0"/>
        <w:jc w:val="end"/>
        <w:rPr>
          <w:rFonts w:ascii="Arial" w:hAnsi="Arial" w:cs="Arial"/>
          <w:sz w:val="16"/>
          <w:szCs w:val="16"/>
        </w:rPr>
      </w:pPr>
      <w:r>
        <w:rPr>
          <w:rFonts w:cs="Arial" w:ascii="Arial" w:hAnsi="Arial"/>
          <w:sz w:val="16"/>
          <w:szCs w:val="16"/>
        </w:rPr>
      </w:r>
    </w:p>
    <w:p>
      <w:pPr>
        <w:pStyle w:val="Normal"/>
        <w:spacing w:lineRule="auto" w:line="240" w:before="0" w:after="0"/>
        <w:jc w:val="end"/>
        <w:rPr>
          <w:rFonts w:ascii="Arial" w:hAnsi="Arial" w:cs="Arial"/>
          <w:sz w:val="16"/>
          <w:szCs w:val="16"/>
        </w:rPr>
      </w:pPr>
      <w:r>
        <w:rPr>
          <w:rFonts w:cs="Arial" w:ascii="Arial" w:hAnsi="Arial"/>
          <w:sz w:val="16"/>
          <w:szCs w:val="16"/>
        </w:rPr>
      </w:r>
    </w:p>
    <w:p>
      <w:pPr>
        <w:pStyle w:val="Normal"/>
        <w:spacing w:lineRule="auto" w:line="240" w:before="0" w:after="0"/>
        <w:rPr>
          <w:rFonts w:ascii="Arial" w:hAnsi="Arial" w:cs="Arial"/>
          <w:sz w:val="16"/>
          <w:szCs w:val="16"/>
        </w:rPr>
      </w:pPr>
      <w:r>
        <w:rPr>
          <w:rFonts w:cs="Arial" w:ascii="Arial" w:hAnsi="Arial"/>
          <w:sz w:val="16"/>
          <w:szCs w:val="16"/>
        </w:rPr>
      </w:r>
    </w:p>
    <w:p>
      <w:pPr>
        <w:pStyle w:val="Normal"/>
        <w:spacing w:lineRule="auto" w:line="240" w:before="0" w:after="0"/>
        <w:rPr>
          <w:rFonts w:ascii="Arial" w:hAnsi="Arial" w:cs="Arial"/>
          <w:sz w:val="16"/>
          <w:szCs w:val="16"/>
        </w:rPr>
      </w:pPr>
      <w:r>
        <w:rPr>
          <w:rFonts w:cs="Arial" w:ascii="Arial" w:hAnsi="Arial"/>
          <w:sz w:val="16"/>
          <w:szCs w:val="16"/>
        </w:rPr>
      </w:r>
    </w:p>
    <w:p>
      <w:pPr>
        <w:pStyle w:val="Normal"/>
        <w:spacing w:lineRule="auto" w:line="240" w:before="0" w:after="0"/>
        <w:rPr>
          <w:rFonts w:ascii="Arial" w:hAnsi="Arial" w:cs="Arial"/>
          <w:sz w:val="16"/>
          <w:szCs w:val="16"/>
        </w:rPr>
      </w:pPr>
      <w:r>
        <w:rPr>
          <w:rFonts w:cs="Arial" w:ascii="Arial" w:hAnsi="Arial"/>
          <w:sz w:val="16"/>
          <w:szCs w:val="16"/>
        </w:rPr>
      </w:r>
    </w:p>
    <w:p>
      <w:pPr>
        <w:pStyle w:val="Normal"/>
        <w:spacing w:lineRule="auto" w:line="240" w:before="0" w:after="0"/>
        <w:rPr>
          <w:rFonts w:ascii="Arial" w:hAnsi="Arial" w:cs="Arial"/>
          <w:sz w:val="16"/>
          <w:szCs w:val="16"/>
        </w:rPr>
      </w:pPr>
      <w:r>
        <w:rPr>
          <w:rFonts w:cs="Arial" w:ascii="Arial" w:hAnsi="Arial"/>
          <w:sz w:val="16"/>
          <w:szCs w:val="16"/>
        </w:rPr>
      </w:r>
    </w:p>
    <w:p>
      <w:pPr>
        <w:pStyle w:val="Normal"/>
        <w:spacing w:lineRule="auto" w:line="240" w:before="0" w:after="0"/>
        <w:rPr>
          <w:rFonts w:ascii="Arial" w:hAnsi="Arial" w:cs="Arial"/>
          <w:sz w:val="16"/>
          <w:szCs w:val="16"/>
        </w:rPr>
      </w:pPr>
      <w:r>
        <w:rPr>
          <w:rFonts w:cs="Arial" w:ascii="Arial" w:hAnsi="Arial"/>
          <w:sz w:val="16"/>
          <w:szCs w:val="16"/>
        </w:rPr>
      </w:r>
    </w:p>
    <w:p>
      <w:pPr>
        <w:pStyle w:val="Normal"/>
        <w:spacing w:lineRule="auto" w:line="240" w:before="0" w:after="0"/>
        <w:rPr>
          <w:rFonts w:ascii="Arial" w:hAnsi="Arial" w:cs="Arial"/>
          <w:sz w:val="16"/>
          <w:szCs w:val="16"/>
        </w:rPr>
      </w:pPr>
      <w:r>
        <w:rPr>
          <w:rFonts w:cs="Arial" w:ascii="Arial" w:hAnsi="Arial"/>
          <w:sz w:val="16"/>
          <w:szCs w:val="16"/>
        </w:rPr>
      </w:r>
    </w:p>
    <w:p>
      <w:pPr>
        <w:pStyle w:val="Normal"/>
        <w:spacing w:lineRule="auto" w:line="240" w:before="0" w:after="0"/>
        <w:rPr>
          <w:rFonts w:ascii="Arial" w:hAnsi="Arial" w:cs="Arial"/>
          <w:sz w:val="16"/>
          <w:szCs w:val="16"/>
        </w:rPr>
      </w:pPr>
      <w:r>
        <w:rPr>
          <w:rFonts w:cs="Arial" w:ascii="Arial" w:hAnsi="Arial"/>
          <w:sz w:val="16"/>
          <w:szCs w:val="16"/>
        </w:rPr>
      </w:r>
    </w:p>
    <w:p>
      <w:pPr>
        <w:pStyle w:val="Normal"/>
        <w:spacing w:lineRule="auto" w:line="240" w:before="0" w:after="0"/>
        <w:rPr>
          <w:rFonts w:ascii="Arial" w:hAnsi="Arial" w:cs="Arial"/>
          <w:sz w:val="16"/>
          <w:szCs w:val="16"/>
        </w:rPr>
      </w:pPr>
      <w:r>
        <w:rPr>
          <w:rFonts w:cs="Arial" w:ascii="Arial" w:hAnsi="Arial"/>
          <w:sz w:val="16"/>
          <w:szCs w:val="16"/>
        </w:rPr>
      </w:r>
    </w:p>
    <w:p>
      <w:pPr>
        <w:pStyle w:val="Normal"/>
        <w:spacing w:lineRule="auto" w:line="240" w:before="0" w:after="0"/>
        <w:rPr>
          <w:rFonts w:ascii="Arial" w:hAnsi="Arial" w:cs="Arial"/>
          <w:sz w:val="16"/>
          <w:szCs w:val="16"/>
        </w:rPr>
      </w:pPr>
      <w:r>
        <w:rPr>
          <w:rFonts w:cs="Arial" w:ascii="Arial" w:hAnsi="Arial"/>
          <w:sz w:val="16"/>
          <w:szCs w:val="16"/>
        </w:rPr>
      </w:r>
    </w:p>
    <w:p>
      <w:pPr>
        <w:pStyle w:val="Normal"/>
        <w:spacing w:lineRule="auto" w:line="240" w:before="0" w:after="0"/>
        <w:rPr>
          <w:rFonts w:ascii="Arial" w:hAnsi="Arial" w:cs="Arial"/>
          <w:sz w:val="16"/>
          <w:szCs w:val="16"/>
        </w:rPr>
      </w:pPr>
      <w:r>
        <w:rPr>
          <w:rFonts w:cs="Arial" w:ascii="Arial" w:hAnsi="Arial"/>
          <w:sz w:val="16"/>
          <w:szCs w:val="16"/>
        </w:rPr>
      </w:r>
    </w:p>
    <w:p>
      <w:pPr>
        <w:pStyle w:val="Normal"/>
        <w:spacing w:lineRule="auto" w:line="240" w:before="0" w:after="0"/>
        <w:rPr>
          <w:rFonts w:ascii="Arial" w:hAnsi="Arial" w:cs="Arial"/>
          <w:sz w:val="16"/>
          <w:szCs w:val="16"/>
        </w:rPr>
      </w:pPr>
      <w:r>
        <w:rPr>
          <w:rFonts w:cs="Arial" w:ascii="Arial" w:hAnsi="Arial"/>
          <w:sz w:val="16"/>
          <w:szCs w:val="16"/>
        </w:rPr>
      </w:r>
    </w:p>
    <w:p>
      <w:pPr>
        <w:pStyle w:val="Normal"/>
        <w:spacing w:lineRule="auto" w:line="240" w:before="0" w:after="0"/>
        <w:rPr>
          <w:rFonts w:ascii="Arial" w:hAnsi="Arial" w:cs="Arial"/>
          <w:sz w:val="16"/>
          <w:szCs w:val="16"/>
        </w:rPr>
      </w:pPr>
      <w:r>
        <w:rPr>
          <w:rFonts w:cs="Arial" w:ascii="Arial" w:hAnsi="Arial"/>
          <w:sz w:val="16"/>
          <w:szCs w:val="16"/>
        </w:rPr>
      </w:r>
    </w:p>
    <w:p>
      <w:pPr>
        <w:pStyle w:val="Normal"/>
        <w:spacing w:lineRule="auto" w:line="240" w:before="0" w:after="0"/>
        <w:rPr>
          <w:rFonts w:ascii="Arial" w:hAnsi="Arial" w:cs="Arial"/>
          <w:sz w:val="16"/>
          <w:szCs w:val="16"/>
        </w:rPr>
      </w:pPr>
      <w:r>
        <w:rPr>
          <w:rFonts w:cs="Arial" w:ascii="Arial" w:hAnsi="Arial"/>
          <w:sz w:val="16"/>
          <w:szCs w:val="16"/>
        </w:rPr>
      </w:r>
    </w:p>
    <w:p>
      <w:pPr>
        <w:pStyle w:val="Normal"/>
        <w:spacing w:lineRule="auto" w:line="240" w:before="0" w:after="0"/>
        <w:rPr>
          <w:rFonts w:ascii="Arial" w:hAnsi="Arial" w:cs="Arial"/>
          <w:sz w:val="16"/>
          <w:szCs w:val="16"/>
        </w:rPr>
      </w:pPr>
      <w:r>
        <w:rPr>
          <w:rFonts w:cs="Arial" w:ascii="Arial" w:hAnsi="Arial"/>
          <w:sz w:val="16"/>
          <w:szCs w:val="16"/>
        </w:rPr>
      </w:r>
    </w:p>
    <w:p>
      <w:pPr>
        <w:pStyle w:val="Normal"/>
        <w:spacing w:lineRule="auto" w:line="240" w:before="0" w:after="0"/>
        <w:rPr>
          <w:rFonts w:ascii="Arial" w:hAnsi="Arial" w:cs="Arial"/>
          <w:sz w:val="16"/>
          <w:szCs w:val="16"/>
        </w:rPr>
      </w:pPr>
      <w:r>
        <w:rPr>
          <w:rFonts w:cs="Arial" w:ascii="Arial" w:hAnsi="Arial"/>
          <w:sz w:val="16"/>
          <w:szCs w:val="16"/>
        </w:rPr>
      </w:r>
    </w:p>
    <w:p>
      <w:pPr>
        <w:pStyle w:val="Normal"/>
        <w:spacing w:lineRule="auto" w:line="240" w:before="0" w:after="0"/>
        <w:rPr>
          <w:rFonts w:ascii="Arial" w:hAnsi="Arial" w:cs="Arial"/>
          <w:sz w:val="16"/>
          <w:szCs w:val="16"/>
        </w:rPr>
      </w:pPr>
      <w:r>
        <w:rPr>
          <w:rFonts w:cs="Arial" w:ascii="Arial" w:hAnsi="Arial"/>
          <w:sz w:val="16"/>
          <w:szCs w:val="16"/>
        </w:rPr>
      </w:r>
    </w:p>
    <w:p>
      <w:pPr>
        <w:pStyle w:val="Normal"/>
        <w:spacing w:lineRule="auto" w:line="240" w:before="0" w:after="0"/>
        <w:rPr>
          <w:rFonts w:ascii="Arial" w:hAnsi="Arial" w:cs="Arial"/>
          <w:sz w:val="16"/>
          <w:szCs w:val="16"/>
        </w:rPr>
      </w:pPr>
      <w:r>
        <w:rPr>
          <w:rFonts w:cs="Arial" w:ascii="Arial" w:hAnsi="Arial"/>
          <w:sz w:val="16"/>
          <w:szCs w:val="16"/>
        </w:rPr>
      </w:r>
    </w:p>
    <w:p>
      <w:pPr>
        <w:pStyle w:val="Normal"/>
        <w:spacing w:lineRule="auto" w:line="240" w:before="0" w:after="0"/>
        <w:rPr>
          <w:rFonts w:ascii="Arial" w:hAnsi="Arial" w:cs="Arial"/>
          <w:sz w:val="16"/>
          <w:szCs w:val="16"/>
        </w:rPr>
      </w:pPr>
      <w:r>
        <w:rPr>
          <w:rFonts w:cs="Arial" w:ascii="Arial" w:hAnsi="Arial"/>
          <w:sz w:val="16"/>
          <w:szCs w:val="16"/>
        </w:rPr>
      </w:r>
    </w:p>
    <w:p>
      <w:pPr>
        <w:pStyle w:val="Normal"/>
        <w:spacing w:lineRule="auto" w:line="240" w:before="0" w:after="0"/>
        <w:ind w:end="-24" w:hanging="0"/>
        <w:jc w:val="both"/>
        <w:rPr>
          <w:rFonts w:ascii="Arial" w:hAnsi="Arial" w:cs="Arial"/>
          <w:b/>
          <w:b/>
          <w:bCs/>
          <w:sz w:val="26"/>
          <w:szCs w:val="26"/>
          <w:u w:val="single"/>
        </w:rPr>
      </w:pPr>
      <w:r>
        <w:rPr>
          <w:rFonts w:cs="Arial" w:ascii="Arial" w:hAnsi="Arial"/>
          <w:b/>
          <w:bCs/>
          <w:sz w:val="26"/>
          <w:szCs w:val="26"/>
          <w:u w:val="single"/>
        </w:rPr>
      </w:r>
    </w:p>
    <w:p>
      <w:pPr>
        <w:pStyle w:val="Normal"/>
        <w:spacing w:lineRule="auto" w:line="240" w:before="0" w:after="0"/>
        <w:ind w:end="-24" w:hanging="0"/>
        <w:jc w:val="both"/>
        <w:rPr>
          <w:rFonts w:ascii="Arial" w:hAnsi="Arial" w:cs="Arial"/>
          <w:b/>
          <w:b/>
          <w:bCs/>
          <w:sz w:val="16"/>
          <w:szCs w:val="16"/>
          <w:u w:val="single"/>
          <w:lang w:val="en-US" w:eastAsia="en-US"/>
        </w:rPr>
      </w:pPr>
      <w:r>
        <w:rPr>
          <w:rFonts w:cs="Arial" w:ascii="Arial" w:hAnsi="Arial"/>
          <w:b/>
          <w:bCs/>
          <w:sz w:val="16"/>
          <w:szCs w:val="16"/>
          <w:u w:val="single"/>
          <w:lang w:val="en-US" w:eastAsia="en-US"/>
        </w:rPr>
      </w:r>
      <w:r>
        <mc:AlternateContent>
          <mc:Choice Requires="wps">
            <w:drawing>
              <wp:anchor behindDoc="0" distT="0" distB="0" distL="114935" distR="97790" simplePos="0" locked="0" layoutInCell="0" allowOverlap="1" relativeHeight="23">
                <wp:simplePos x="0" y="0"/>
                <wp:positionH relativeFrom="column">
                  <wp:posOffset>2533015</wp:posOffset>
                </wp:positionH>
                <wp:positionV relativeFrom="paragraph">
                  <wp:posOffset>109220</wp:posOffset>
                </wp:positionV>
                <wp:extent cx="689610" cy="280670"/>
                <wp:effectExtent l="0" t="0" r="17145" b="17145"/>
                <wp:wrapNone/>
                <wp:docPr id="7" name="Frame3"/>
                <a:graphic xmlns:a="http://schemas.openxmlformats.org/drawingml/2006/main">
                  <a:graphicData uri="http://schemas.microsoft.com/office/word/2010/wordprocessingShape">
                    <wps:wsp>
                      <wps:cNvSpPr txBox="1"/>
                      <wps:spPr>
                        <a:xfrm>
                          <a:off x="0" y="0"/>
                          <a:ext cx="689610" cy="280670"/>
                        </a:xfrm>
                        <a:prstGeom prst="rect"/>
                        <a:gradFill rotWithShape="0">
                          <a:gsLst>
                            <a:gs pos="0">
                              <a:srgbClr val="666666"/>
                            </a:gs>
                            <a:gs pos="50000">
                              <a:srgbClr val="000000"/>
                            </a:gs>
                            <a:gs pos="100000">
                              <a:srgbClr val="666666"/>
                            </a:gs>
                          </a:gsLst>
                          <a:lin ang="5400000"/>
                        </a:gradFill>
                        <a:ln w="12700">
                          <a:solidFill>
                            <a:srgbClr val="000000"/>
                          </a:solidFill>
                        </a:ln>
                        <a:effectLst>
                          <a:outerShdw dist="24130" dir="2700000">
                            <a:srgbClr val="7F7F7F"/>
                          </a:outerShdw>
                        </a:effectLst>
                      </wps:spPr>
                      <wps:txbx>
                        <w:txbxContent>
                          <w:p>
                            <w:pPr>
                              <w:pStyle w:val="Normal"/>
                              <w:spacing w:before="0" w:after="200"/>
                              <w:rPr>
                                <w:rFonts w:ascii="Arial" w:hAnsi="Arial" w:cs="Arial"/>
                                <w:b/>
                                <w:b/>
                                <w:color w:val="FFFFFF"/>
                                <w:sz w:val="28"/>
                                <w:lang w:val="en-US"/>
                              </w:rPr>
                            </w:pPr>
                            <w:r>
                              <w:rPr>
                                <w:rFonts w:cs="Arial" w:ascii="Arial" w:hAnsi="Arial"/>
                                <w:b/>
                                <w:color w:val="FFFFFF"/>
                                <w:sz w:val="28"/>
                                <w:lang w:val="en-US"/>
                              </w:rPr>
                              <w:t>IT</w:t>
                            </w:r>
                          </w:p>
                        </w:txbxContent>
                      </wps:txbx>
                      <wps:bodyPr anchor="t" lIns="91440" tIns="45720" rIns="91440" bIns="45720">
                        <a:noAutofit/>
                      </wps:bodyPr>
                    </wps:wsp>
                  </a:graphicData>
                </a:graphic>
              </wp:anchor>
            </w:drawing>
          </mc:Choice>
          <mc:Fallback>
            <w:pict>
              <v:rect strokecolor="#000000" strokeweight="1pt" fillcolor="#666666" style="position:absolute;rotation:0;width:54.3pt;height:22.1pt;mso-wrap-distance-left:9.05pt;mso-wrap-distance-right:9.05pt;mso-wrap-distance-top:0pt;mso-wrap-distance-bottom:0pt;margin-top:8.6pt;mso-position-vertical-relative:text;margin-left:199.45pt;mso-position-horizontal-relative:text">
                <v:shadow on="t" color="#7F7F7F" offset="1.35pt,1.35pt"/>
                <v:fill type="gradient" angle="-180" focus="50%" color2="#000000"/>
                <v:textbox>
                  <w:txbxContent>
                    <w:p>
                      <w:pPr>
                        <w:pStyle w:val="Normal"/>
                        <w:spacing w:before="0" w:after="200"/>
                        <w:rPr>
                          <w:rFonts w:ascii="Arial" w:hAnsi="Arial" w:cs="Arial"/>
                          <w:b/>
                          <w:b/>
                          <w:color w:val="FFFFFF"/>
                          <w:sz w:val="28"/>
                          <w:lang w:val="en-US"/>
                        </w:rPr>
                      </w:pPr>
                      <w:r>
                        <w:rPr>
                          <w:rFonts w:cs="Arial" w:ascii="Arial" w:hAnsi="Arial"/>
                          <w:b/>
                          <w:color w:val="FFFFFF"/>
                          <w:sz w:val="28"/>
                          <w:lang w:val="en-US"/>
                        </w:rPr>
                        <w:t>IT</w:t>
                      </w:r>
                    </w:p>
                  </w:txbxContent>
                </v:textbox>
                <w10:wrap type="none"/>
              </v:rect>
            </w:pict>
          </mc:Fallback>
        </mc:AlternateContent>
      </w:r>
    </w:p>
    <w:p>
      <w:pPr>
        <w:pStyle w:val="Normal"/>
        <w:spacing w:lineRule="auto" w:line="240" w:before="0" w:after="0"/>
        <w:jc w:val="both"/>
        <w:rPr>
          <w:rFonts w:ascii="Arial" w:hAnsi="Arial" w:cs="Arial"/>
          <w:sz w:val="16"/>
          <w:szCs w:val="16"/>
        </w:rPr>
      </w:pPr>
      <w:r>
        <w:rPr>
          <w:rFonts w:cs="Arial" w:ascii="Arial" w:hAnsi="Arial"/>
          <w:sz w:val="16"/>
          <w:szCs w:val="16"/>
        </w:rPr>
        <w:t xml:space="preserve">7-klawiszowa mysz do gier RGB</w:t>
      </w:r>
    </w:p>
    <w:p>
      <w:pPr>
        <w:pStyle w:val="Normal"/>
        <w:spacing w:lineRule="auto" w:line="240" w:before="0" w:after="0"/>
        <w:jc w:val="both"/>
        <w:rPr>
          <w:rFonts w:ascii="Arial" w:hAnsi="Arial" w:cs="Arial"/>
          <w:sz w:val="16"/>
          <w:szCs w:val="16"/>
        </w:rPr>
      </w:pPr>
      <w:r>
        <w:rPr>
          <w:rFonts w:cs="Arial" w:ascii="Arial" w:hAnsi="Arial"/>
          <w:sz w:val="16"/>
          <w:szCs w:val="16"/>
        </w:rPr>
        <w:t>Czujnik: INSTANT725</w:t>
      </w:r>
    </w:p>
    <w:p>
      <w:pPr>
        <w:pStyle w:val="Normal"/>
        <w:spacing w:lineRule="auto" w:line="240" w:before="0" w:after="0"/>
        <w:jc w:val="both"/>
        <w:rPr>
          <w:rFonts w:ascii="Arial" w:hAnsi="Arial" w:cs="Arial"/>
          <w:sz w:val="16"/>
          <w:szCs w:val="16"/>
        </w:rPr>
      </w:pPr>
      <w:r>
        <w:rPr>
          <w:rFonts w:cs="Arial" w:ascii="Arial" w:hAnsi="Arial"/>
          <w:sz w:val="16"/>
          <w:szCs w:val="16"/>
        </w:rPr>
        <w:t xml:space="preserve">DPI: 4800 według sprzętu, 7200 dla oprogramowania</w:t>
      </w:r>
    </w:p>
    <w:p>
      <w:pPr>
        <w:pStyle w:val="Normal"/>
        <w:spacing w:lineRule="auto" w:line="240" w:before="0" w:after="0"/>
        <w:jc w:val="both"/>
        <w:rPr>
          <w:rFonts w:ascii="Arial" w:hAnsi="Arial" w:cs="Arial"/>
          <w:sz w:val="16"/>
          <w:szCs w:val="16"/>
        </w:rPr>
      </w:pPr>
      <w:r>
        <w:rPr>
          <w:rFonts w:cs="Arial" w:ascii="Arial" w:hAnsi="Arial"/>
          <w:sz w:val="16"/>
          <w:szCs w:val="16"/>
        </w:rPr>
        <w:t>Częstotliwość odpytywania: 125 Hz</w:t>
      </w:r>
    </w:p>
    <w:p>
      <w:pPr>
        <w:pStyle w:val="Normal"/>
        <w:spacing w:lineRule="auto" w:line="240" w:before="0" w:after="0"/>
        <w:jc w:val="both"/>
        <w:rPr>
          <w:rFonts w:ascii="Arial" w:hAnsi="Arial" w:cs="Arial"/>
          <w:sz w:val="16"/>
          <w:szCs w:val="16"/>
        </w:rPr>
      </w:pPr>
      <w:r>
        <w:rPr>
          <w:rFonts w:cs="Arial" w:ascii="Arial" w:hAnsi="Arial"/>
          <w:sz w:val="16"/>
          <w:szCs w:val="16"/>
        </w:rPr>
        <w:t>Przyspieszenie: 20G</w:t>
      </w:r>
    </w:p>
    <w:p>
      <w:pPr>
        <w:pStyle w:val="Normal"/>
        <w:spacing w:lineRule="auto" w:line="240" w:before="0" w:after="0"/>
        <w:jc w:val="both"/>
        <w:rPr>
          <w:rFonts w:ascii="Arial" w:hAnsi="Arial" w:cs="Arial"/>
          <w:sz w:val="16"/>
          <w:szCs w:val="16"/>
        </w:rPr>
      </w:pPr>
      <w:r>
        <w:rPr>
          <w:rFonts w:cs="Arial" w:ascii="Arial" w:hAnsi="Arial"/>
          <w:sz w:val="16"/>
          <w:szCs w:val="16"/>
        </w:rPr>
        <w:t xml:space="preserve">Szybkość śledzenia (IPS): 60</w:t>
      </w:r>
    </w:p>
    <w:p>
      <w:pPr>
        <w:pStyle w:val="Normal"/>
        <w:spacing w:lineRule="auto" w:line="240" w:before="0" w:after="0"/>
        <w:jc w:val="both"/>
        <w:rPr>
          <w:rFonts w:ascii="Arial" w:hAnsi="Arial" w:cs="Arial"/>
          <w:sz w:val="16"/>
          <w:szCs w:val="16"/>
        </w:rPr>
      </w:pPr>
      <w:r>
        <w:rPr>
          <w:rFonts w:cs="Arial" w:ascii="Arial" w:hAnsi="Arial"/>
          <w:sz w:val="16"/>
          <w:szCs w:val="16"/>
        </w:rPr>
        <w:t xml:space="preserve">Przełącznik (lewy i prawy): 5 milionów kliknięć</w:t>
      </w:r>
    </w:p>
    <w:p>
      <w:pPr>
        <w:pStyle w:val="Normal"/>
        <w:spacing w:lineRule="auto" w:line="240" w:before="0" w:after="0"/>
        <w:jc w:val="both"/>
        <w:rPr>
          <w:rFonts w:ascii="Arial" w:hAnsi="Arial" w:cs="Arial"/>
          <w:sz w:val="16"/>
          <w:szCs w:val="16"/>
        </w:rPr>
      </w:pPr>
      <w:r>
        <w:rPr>
          <w:rFonts w:cs="Arial" w:ascii="Arial" w:hAnsi="Arial"/>
          <w:sz w:val="16"/>
          <w:szCs w:val="16"/>
        </w:rPr>
        <w:t>Górna pokrywa z pełnym czarnym gumowym malowaniem</w:t>
      </w:r>
    </w:p>
    <w:p>
      <w:pPr>
        <w:pStyle w:val="Normal"/>
        <w:spacing w:lineRule="auto" w:line="240" w:before="0" w:after="0"/>
        <w:jc w:val="both"/>
        <w:rPr>
          <w:rFonts w:ascii="Arial" w:hAnsi="Arial" w:cs="Arial"/>
          <w:sz w:val="16"/>
          <w:szCs w:val="16"/>
        </w:rPr>
      </w:pPr>
      <w:r>
        <w:rPr>
          <w:rFonts w:cs="Arial" w:ascii="Arial" w:hAnsi="Arial"/>
          <w:sz w:val="16"/>
          <w:szCs w:val="16"/>
        </w:rPr>
        <w:t>Naciśnij przełącznik LED, aby zmienić efekt świetlny</w:t>
      </w:r>
    </w:p>
    <w:p>
      <w:pPr>
        <w:pStyle w:val="Normal"/>
        <w:spacing w:lineRule="auto" w:line="240" w:before="0" w:after="0"/>
        <w:jc w:val="both"/>
        <w:rPr>
          <w:rFonts w:ascii="Arial" w:hAnsi="Arial" w:cs="Arial"/>
          <w:sz w:val="16"/>
          <w:szCs w:val="16"/>
        </w:rPr>
      </w:pPr>
      <w:r>
        <w:rPr>
          <w:rFonts w:cs="Arial" w:ascii="Arial" w:hAnsi="Arial"/>
          <w:sz w:val="16"/>
          <w:szCs w:val="16"/>
        </w:rPr>
        <w:t>Wymiary myszy: 121,3*64,99*38,6 mm</w:t>
      </w:r>
    </w:p>
    <w:p>
      <w:pPr>
        <w:pStyle w:val="Normal"/>
        <w:spacing w:lineRule="auto" w:line="240" w:before="0" w:after="0"/>
        <w:jc w:val="both"/>
        <w:rPr>
          <w:rFonts w:ascii="Arial" w:hAnsi="Arial" w:cs="Arial"/>
          <w:sz w:val="16"/>
          <w:szCs w:val="16"/>
        </w:rPr>
      </w:pPr>
      <w:r>
        <w:rPr>
          <w:rFonts w:cs="Arial" w:ascii="Arial" w:hAnsi="Arial"/>
          <w:sz w:val="16"/>
          <w:szCs w:val="16"/>
        </w:rPr>
        <w:t>Waga netto myszy: 105g</w:t>
      </w:r>
    </w:p>
    <w:p>
      <w:pPr>
        <w:pStyle w:val="Normal"/>
        <w:spacing w:lineRule="auto" w:line="240" w:before="0" w:after="0"/>
        <w:jc w:val="both"/>
        <w:rPr>
          <w:rFonts w:ascii="Arial" w:hAnsi="Arial" w:cs="Arial"/>
          <w:sz w:val="16"/>
          <w:szCs w:val="16"/>
        </w:rPr>
      </w:pPr>
      <w:r>
        <w:rPr>
          <w:rFonts w:cs="Arial" w:ascii="Arial" w:hAnsi="Arial"/>
          <w:sz w:val="16"/>
          <w:szCs w:val="16"/>
        </w:rPr>
        <w:t>Kabel: Kabel o długości 1,5 m z pierścieniem magnetycznym.</w:t>
      </w:r>
    </w:p>
    <w:p>
      <w:pPr>
        <w:pStyle w:val="Normal"/>
        <w:spacing w:lineRule="auto" w:line="240" w:before="0" w:after="0"/>
        <w:jc w:val="both"/>
        <w:rPr>
          <w:rFonts w:ascii="Arial" w:hAnsi="Arial" w:cs="Arial"/>
          <w:sz w:val="16"/>
          <w:szCs w:val="16"/>
        </w:rPr>
      </w:pPr>
      <w:r>
        <w:rPr>
          <w:rFonts w:cs="Arial" w:ascii="Arial" w:hAnsi="Arial"/>
          <w:sz w:val="16"/>
          <w:szCs w:val="16"/>
        </w:rPr>
        <w:t>Cechy:</w:t>
      </w:r>
    </w:p>
    <w:p>
      <w:pPr>
        <w:pStyle w:val="Normal"/>
        <w:spacing w:lineRule="auto" w:line="240" w:before="0" w:after="0"/>
        <w:jc w:val="both"/>
        <w:rPr/>
      </w:pPr>
      <w:r>
        <w:rPr>
          <w:rFonts w:cs="Cambria Math" w:ascii="Cambria Math" w:hAnsi="Cambria Math"/>
          <w:sz w:val="16"/>
          <w:szCs w:val="16"/>
        </w:rPr>
        <w:t>◆</w:t>
      </w:r>
      <w:r>
        <w:rPr>
          <w:rFonts w:eastAsia="Arial" w:cs="Arial" w:ascii="Arial" w:hAnsi="Arial"/>
          <w:sz w:val="16"/>
          <w:szCs w:val="16"/>
        </w:rPr>
        <w:t xml:space="preserve"> </w:t>
      </w:r>
      <w:r>
        <w:rPr>
          <w:rFonts w:cs="Arial" w:ascii="Arial" w:hAnsi="Arial"/>
          <w:sz w:val="16"/>
          <w:szCs w:val="16"/>
        </w:rPr>
        <w:t>Całkowicie symetryczna konstrukcja, wygodne użytkowanie</w:t>
      </w:r>
    </w:p>
    <w:p>
      <w:pPr>
        <w:pStyle w:val="Normal"/>
        <w:spacing w:lineRule="auto" w:line="240" w:before="0" w:after="0"/>
        <w:jc w:val="both"/>
        <w:rPr>
          <w:rFonts w:ascii="Arial" w:hAnsi="Arial" w:cs="Arial"/>
          <w:sz w:val="16"/>
          <w:szCs w:val="16"/>
        </w:rPr>
      </w:pPr>
      <w:r>
        <w:rPr>
          <w:rFonts w:cs="Cambria Math" w:ascii="Cambria Math" w:hAnsi="Cambria Math"/>
          <w:sz w:val="16"/>
          <w:szCs w:val="16"/>
        </w:rPr>
        <w:t>◆</w:t>
      </w:r>
      <w:r>
        <w:rPr>
          <w:rFonts w:eastAsia="Arial" w:cs="Arial" w:ascii="Arial" w:hAnsi="Arial"/>
          <w:sz w:val="16"/>
          <w:szCs w:val="16"/>
        </w:rPr>
        <w:t xml:space="preserve"> </w:t>
      </w:r>
      <w:r>
        <w:rPr>
          <w:rFonts w:cs="Arial" w:ascii="Arial" w:hAnsi="Arial"/>
          <w:sz w:val="16"/>
          <w:szCs w:val="16"/>
        </w:rPr>
        <w:t>Tryb oświetlenia: 4 rodzaje dynamicznych efektów świetlnych RGB</w:t>
      </w:r>
    </w:p>
    <w:p>
      <w:pPr>
        <w:pStyle w:val="Normal"/>
        <w:spacing w:lineRule="auto" w:line="240" w:before="0" w:after="0"/>
        <w:jc w:val="both"/>
        <w:rPr>
          <w:rFonts w:ascii="Arial" w:hAnsi="Arial" w:cs="Arial"/>
          <w:sz w:val="16"/>
          <w:szCs w:val="16"/>
        </w:rPr>
      </w:pPr>
      <w:r>
        <w:rPr>
          <w:rFonts w:cs="Arial" w:ascii="Arial" w:hAnsi="Arial"/>
          <w:sz w:val="16"/>
          <w:szCs w:val="16"/>
        </w:rPr>
      </w:r>
    </w:p>
    <w:p>
      <w:pPr>
        <w:pStyle w:val="Normal"/>
        <w:spacing w:lineRule="auto" w:line="240" w:before="0" w:after="0"/>
        <w:jc w:val="both"/>
        <w:rPr>
          <w:rFonts w:ascii="Arial" w:hAnsi="Arial" w:eastAsia="Calibri" w:cs="Arial"/>
          <w:b/>
          <w:b/>
          <w:sz w:val="16"/>
          <w:szCs w:val="16"/>
          <w:u w:val="single"/>
        </w:rPr>
      </w:pPr>
      <w:r>
        <w:rPr>
          <w:rFonts w:eastAsia="Calibri" w:cs="Arial" w:ascii="Arial" w:hAnsi="Arial"/>
          <w:b/>
          <w:sz w:val="16"/>
          <w:szCs w:val="16"/>
          <w:u w:val="single"/>
        </w:rPr>
        <w:t>Avviso di garanzia</w:t>
      </w:r>
    </w:p>
    <w:p>
      <w:pPr>
        <w:pStyle w:val="Normal"/>
        <w:spacing w:lineRule="auto" w:line="240" w:before="0" w:after="0"/>
        <w:jc w:val="both"/>
        <w:rPr/>
      </w:pPr>
      <w:r>
        <w:rPr>
          <w:rFonts w:eastAsia="Calibri" w:cs="Arial" w:ascii="Arial" w:hAnsi="Arial"/>
          <w:sz w:val="16"/>
          <w:szCs w:val="16"/>
        </w:rPr>
        <w:t>Il Segment Computer nie przejmuje żadnej odpowiedzialności i nie fornisce una garanzia dla Danni derivanti da installazione / montaggio impropri, użyj improprio del prodotto lub dovuti alla mancata osservanza delle istruzioni per l'uso e / o note sulla sicurezza.</w:t>
      </w:r>
    </w:p>
    <w:p>
      <w:pPr>
        <w:pStyle w:val="Normal"/>
        <w:spacing w:lineRule="auto" w:line="240" w:before="0" w:after="0"/>
        <w:jc w:val="both"/>
        <w:rPr>
          <w:rFonts w:ascii="Arial" w:hAnsi="Arial" w:eastAsia="Calibri" w:cs="Arial"/>
          <w:b/>
          <w:b/>
          <w:sz w:val="14"/>
          <w:szCs w:val="14"/>
          <w:u w:val="single"/>
        </w:rPr>
      </w:pPr>
      <w:r>
        <w:rPr>
          <w:rFonts w:eastAsia="Calibri" w:cs="Arial" w:ascii="Arial" w:hAnsi="Arial"/>
          <w:b/>
          <w:sz w:val="14"/>
          <w:szCs w:val="14"/>
          <w:u w:val="single"/>
        </w:rPr>
        <w:t>Informacje na temat dostępnych informacji</w:t>
      </w:r>
    </w:p>
    <w:p>
      <w:pPr>
        <w:pStyle w:val="Normal"/>
        <w:spacing w:lineRule="auto" w:line="240" w:before="0" w:after="0"/>
        <w:jc w:val="both"/>
        <w:rPr/>
      </w:pPr>
      <w:r>
        <w:rPr/>
        <w:t>Uwaga na temat ochrony otoczenia:</w:t>
      </w:r>
    </w:p>
    <w:tbl>
      <w:tblPr>
        <w:tblW w:w="5594" w:type="dxa"/>
        <w:jc w:val="start"/>
        <w:tblInd w:w="-108" w:type="dxa"/>
        <w:tblLayout w:type="fixed"/>
        <w:tblCellMar>
          <w:top w:w="0" w:type="dxa"/>
          <w:start w:w="108" w:type="dxa"/>
          <w:bottom w:w="0" w:type="dxa"/>
          <w:end w:w="108" w:type="dxa"/>
        </w:tblCellMar>
      </w:tblPr>
      <w:tblGrid>
        <w:gridCol w:w="930"/>
        <w:gridCol w:w="4664"/>
      </w:tblGrid>
      <w:tr>
        <w:trPr/>
        <w:tc>
          <w:tcPr>
            <w:tcW w:w="930" w:type="dxa"/>
            <w:tcBorders/>
          </w:tcPr>
          <w:p>
            <w:pPr>
              <w:pStyle w:val="Normal"/>
              <w:spacing w:lineRule="auto" w:line="240" w:before="0" w:after="0"/>
              <w:jc w:val="both"/>
              <w:rPr>
                <w:rFonts w:ascii="Arial" w:hAnsi="Arial" w:eastAsia="Calibri" w:cs="Arial"/>
                <w:sz w:val="14"/>
                <w:szCs w:val="14"/>
              </w:rPr>
            </w:pPr>
            <w:r>
              <w:rPr>
                <w:rFonts w:eastAsia="Calibri" w:cs="Arial" w:ascii="Arial" w:hAnsi="Arial"/>
                <w:sz w:val="14"/>
                <w:szCs w:val="14"/>
              </w:rPr>
              <w:object w:dxaOrig="675" w:dyaOrig="945">
                <v:shapetype id="shapetype_ole_rId6" coordsize="21600,21600" o:spt="ole_rId6"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6" type="shapetype_ole_rId6" style="width:33.75pt;height:47.25pt" filled="f" o:ole="">
                  <v:imagedata r:id="rId7" o:title=""/>
                </v:shape>
                <o:OLEObject Type="Embed" ProgID="" ShapeID="ole_rId6" DrawAspect="Content" ObjectID="_1427574643" r:id="rId6"/>
              </w:object>
            </w:r>
          </w:p>
        </w:tc>
        <w:tc>
          <w:tcPr>
            <w:tcW w:w="4664" w:type="dxa"/>
            <w:tcBorders/>
          </w:tcPr>
          <w:p>
            <w:pPr>
              <w:pStyle w:val="Normal"/>
              <w:spacing w:lineRule="auto" w:line="240" w:before="0" w:after="0"/>
              <w:jc w:val="both"/>
              <w:rPr>
                <w:rFonts w:ascii="Arial" w:hAnsi="Arial" w:eastAsia="Calibri" w:cs="Arial"/>
                <w:sz w:val="14"/>
                <w:szCs w:val="14"/>
              </w:rPr>
            </w:pPr>
            <w:r>
              <w:rPr>
                <w:rFonts w:eastAsia="Calibri" w:cs="Arial" w:ascii="Arial" w:hAnsi="Arial"/>
                <w:sz w:val="14"/>
                <w:szCs w:val="14"/>
              </w:rPr>
              <w:t>A seguito dell'entrata in vigore della direttiva europea 2012/19/UE e 2006/66/UE nelsistema legislativo nazionale, si applicano i kolejnych elementów:</w:t>
            </w:r>
          </w:p>
          <w:p>
            <w:pPr>
              <w:pStyle w:val="Normal"/>
              <w:spacing w:lineRule="auto" w:line="240" w:before="0" w:after="0"/>
              <w:jc w:val="both"/>
              <w:rPr>
                <w:rFonts w:ascii="Arial" w:hAnsi="Arial" w:eastAsia="Calibri" w:cs="Arial"/>
                <w:sz w:val="14"/>
                <w:szCs w:val="14"/>
              </w:rPr>
            </w:pPr>
            <w:r>
              <w:rPr>
                <w:rFonts w:eastAsia="Calibri" w:cs="Arial" w:ascii="Arial" w:hAnsi="Arial"/>
                <w:sz w:val="14"/>
                <w:szCs w:val="14"/>
              </w:rPr>
              <w:t>I dispositivi elettrici ed elettronici e le baterii non devono essere gettati nel cestino dei rifiuti domowy. I consumatori sono obbligati per legge a consegnare i dispositivi elettrici ed elettronici e le baterii che hanno raggiunto la fine della loro vita utile ai punti di raccolta collettivi resi disponibili a opowieść scopo o ai punti vendita. I dettagli sono definiti dalla legge nazionale del paese interessato.</w:t>
            </w:r>
          </w:p>
        </w:tc>
      </w:tr>
    </w:tbl>
    <w:p>
      <w:pPr>
        <w:pStyle w:val="Normal"/>
        <w:spacing w:lineRule="auto" w:line="240" w:before="0" w:after="0"/>
        <w:jc w:val="both"/>
        <w:rPr>
          <w:rFonts w:ascii="Arial" w:hAnsi="Arial" w:eastAsia="Calibri" w:cs="Arial"/>
          <w:sz w:val="14"/>
          <w:szCs w:val="14"/>
        </w:rPr>
      </w:pPr>
      <w:r>
        <w:rPr>
          <w:rFonts w:eastAsia="Calibri" w:cs="Arial" w:ascii="Arial" w:hAnsi="Arial"/>
          <w:sz w:val="14"/>
          <w:szCs w:val="14"/>
        </w:rPr>
        <w:t>Il simbolo su questo prodotto, sull manuale di struzioni lub sulla Carta indica che il prodotto è soggetto a queste normative. Stan dando un contributo valide alla protezione del nostro ambiente riciclando, riutilizzando le apparecchiature o qualsiasi altra forma di utilizzo di vecchi dispositivi / Battery.</w:t>
      </w:r>
    </w:p>
    <w:p>
      <w:pPr>
        <w:pStyle w:val="Normal"/>
        <w:spacing w:lineRule="auto" w:line="240" w:before="0" w:after="0"/>
        <w:ind w:end="-24" w:hanging="0"/>
        <w:jc w:val="both"/>
        <w:rPr>
          <w:rFonts w:ascii="Arial" w:hAnsi="Arial" w:eastAsia="Calibri" w:cs="Arial"/>
          <w:b/>
          <w:b/>
          <w:bCs/>
          <w:sz w:val="26"/>
          <w:szCs w:val="26"/>
          <w:u w:val="single"/>
        </w:rPr>
      </w:pPr>
      <w:r>
        <w:rPr>
          <w:rFonts w:eastAsia="Calibri" w:cs="Arial" w:ascii="Arial" w:hAnsi="Arial"/>
          <w:b/>
          <w:bCs/>
          <w:sz w:val="26"/>
          <w:szCs w:val="26"/>
          <w:u w:val="single"/>
        </w:rPr>
      </w:r>
    </w:p>
    <w:p>
      <w:pPr>
        <w:pStyle w:val="Normal"/>
        <w:spacing w:lineRule="auto" w:line="240" w:before="0" w:after="0"/>
        <w:jc w:val="both"/>
        <w:rPr>
          <w:rFonts w:ascii="Arial" w:hAnsi="Arial" w:cs="Arial"/>
          <w:sz w:val="16"/>
          <w:szCs w:val="16"/>
        </w:rPr>
      </w:pPr>
      <w:r>
        <w:rPr>
          <w:rFonts w:cs="Arial" w:ascii="Arial" w:hAnsi="Arial"/>
          <w:sz w:val="16"/>
          <w:szCs w:val="16"/>
        </w:rPr>
        <w:t>RGB-gamingmuis z 7 symbolami</w:t>
      </w:r>
      <w:r>
        <mc:AlternateContent>
          <mc:Choice Requires="wps">
            <w:drawing>
              <wp:anchor behindDoc="0" distT="0" distB="0" distL="114935" distR="97790" simplePos="0" locked="0" layoutInCell="0" allowOverlap="1" relativeHeight="24">
                <wp:simplePos x="0" y="0"/>
                <wp:positionH relativeFrom="column">
                  <wp:posOffset>2524125</wp:posOffset>
                </wp:positionH>
                <wp:positionV relativeFrom="paragraph">
                  <wp:posOffset>51435</wp:posOffset>
                </wp:positionV>
                <wp:extent cx="689610" cy="280670"/>
                <wp:effectExtent l="0" t="0" r="17145" b="17145"/>
                <wp:wrapNone/>
                <wp:docPr id="8" name="Frame4"/>
                <a:graphic xmlns:a="http://schemas.openxmlformats.org/drawingml/2006/main">
                  <a:graphicData uri="http://schemas.microsoft.com/office/word/2010/wordprocessingShape">
                    <wps:wsp>
                      <wps:cNvSpPr txBox="1"/>
                      <wps:spPr>
                        <a:xfrm>
                          <a:off x="0" y="0"/>
                          <a:ext cx="689610" cy="280670"/>
                        </a:xfrm>
                        <a:prstGeom prst="rect"/>
                        <a:gradFill rotWithShape="0">
                          <a:gsLst>
                            <a:gs pos="0">
                              <a:srgbClr val="666666"/>
                            </a:gs>
                            <a:gs pos="50000">
                              <a:srgbClr val="000000"/>
                            </a:gs>
                            <a:gs pos="100000">
                              <a:srgbClr val="666666"/>
                            </a:gs>
                          </a:gsLst>
                          <a:lin ang="5400000"/>
                        </a:gradFill>
                        <a:ln w="12700">
                          <a:solidFill>
                            <a:srgbClr val="000000"/>
                          </a:solidFill>
                        </a:ln>
                        <a:effectLst>
                          <a:outerShdw dist="24130" dir="2700000">
                            <a:srgbClr val="7F7F7F"/>
                          </a:outerShdw>
                        </a:effectLst>
                      </wps:spPr>
                      <wps:txbx>
                        <w:txbxContent>
                          <w:p>
                            <w:pPr>
                              <w:pStyle w:val="Normal"/>
                              <w:spacing w:before="0" w:after="200"/>
                              <w:rPr>
                                <w:rFonts w:ascii="Arial" w:hAnsi="Arial" w:cs="Arial"/>
                                <w:b/>
                                <w:b/>
                                <w:color w:val="FFFFFF"/>
                                <w:sz w:val="28"/>
                                <w:lang w:val="en-US"/>
                              </w:rPr>
                            </w:pPr>
                            <w:r>
                              <w:rPr>
                                <w:rFonts w:cs="Arial" w:ascii="Arial" w:hAnsi="Arial"/>
                                <w:b/>
                                <w:color w:val="FFFFFF"/>
                                <w:sz w:val="28"/>
                                <w:lang w:val="en-US"/>
                              </w:rPr>
                              <w:t>NLD</w:t>
                            </w:r>
                          </w:p>
                        </w:txbxContent>
                      </wps:txbx>
                      <wps:bodyPr anchor="t" lIns="91440" tIns="45720" rIns="91440" bIns="45720">
                        <a:noAutofit/>
                      </wps:bodyPr>
                    </wps:wsp>
                  </a:graphicData>
                </a:graphic>
              </wp:anchor>
            </w:drawing>
          </mc:Choice>
          <mc:Fallback>
            <w:pict>
              <v:rect strokecolor="#000000" strokeweight="1pt" fillcolor="#666666" style="position:absolute;rotation:0;width:54.3pt;height:22.1pt;mso-wrap-distance-left:9.05pt;mso-wrap-distance-right:9.05pt;mso-wrap-distance-top:0pt;mso-wrap-distance-bottom:0pt;margin-top:4.05pt;mso-position-vertical-relative:text;margin-left:198.75pt;mso-position-horizontal-relative:text">
                <v:shadow on="t" color="#7F7F7F" offset="1.35pt,1.35pt"/>
                <v:fill type="gradient" angle="-180" focus="50%" color2="#000000"/>
                <v:textbox>
                  <w:txbxContent>
                    <w:p>
                      <w:pPr>
                        <w:pStyle w:val="Normal"/>
                        <w:spacing w:before="0" w:after="200"/>
                        <w:rPr>
                          <w:rFonts w:ascii="Arial" w:hAnsi="Arial" w:cs="Arial"/>
                          <w:b/>
                          <w:b/>
                          <w:color w:val="FFFFFF"/>
                          <w:sz w:val="28"/>
                          <w:lang w:val="en-US"/>
                        </w:rPr>
                      </w:pPr>
                      <w:r>
                        <w:rPr>
                          <w:rFonts w:cs="Arial" w:ascii="Arial" w:hAnsi="Arial"/>
                          <w:b/>
                          <w:color w:val="FFFFFF"/>
                          <w:sz w:val="28"/>
                          <w:lang w:val="en-US"/>
                        </w:rPr>
                        <w:t>NLD</w:t>
                      </w:r>
                    </w:p>
                  </w:txbxContent>
                </v:textbox>
                <w10:wrap type="none"/>
              </v:rect>
            </w:pict>
          </mc:Fallback>
        </mc:AlternateContent>
      </w:r>
    </w:p>
    <w:p>
      <w:pPr>
        <w:pStyle w:val="Normal"/>
        <w:spacing w:lineRule="auto" w:line="240" w:before="0" w:after="0"/>
        <w:jc w:val="both"/>
        <w:rPr>
          <w:rFonts w:ascii="Arial" w:hAnsi="Arial" w:cs="Arial"/>
          <w:sz w:val="16"/>
          <w:szCs w:val="16"/>
        </w:rPr>
      </w:pPr>
      <w:r>
        <w:rPr>
          <w:rFonts w:cs="Arial" w:ascii="Arial" w:hAnsi="Arial"/>
          <w:sz w:val="16"/>
          <w:szCs w:val="16"/>
        </w:rPr>
        <w:t>Czujnik: INSTANT725</w:t>
      </w:r>
    </w:p>
    <w:p>
      <w:pPr>
        <w:pStyle w:val="Normal"/>
        <w:spacing w:lineRule="auto" w:line="240" w:before="0" w:after="0"/>
        <w:jc w:val="both"/>
        <w:rPr>
          <w:rFonts w:ascii="Arial" w:hAnsi="Arial" w:cs="Arial"/>
          <w:sz w:val="16"/>
          <w:szCs w:val="16"/>
        </w:rPr>
      </w:pPr>
      <w:r>
        <w:rPr>
          <w:rFonts w:cs="Arial" w:ascii="Arial" w:hAnsi="Arial"/>
          <w:sz w:val="16"/>
          <w:szCs w:val="16"/>
        </w:rPr>
        <w:t>DPI: 4800 na sprzęt, 7200 na oprogramowanie</w:t>
      </w:r>
    </w:p>
    <w:p>
      <w:pPr>
        <w:pStyle w:val="Normal"/>
        <w:spacing w:lineRule="auto" w:line="240" w:before="0" w:after="0"/>
        <w:jc w:val="both"/>
        <w:rPr>
          <w:rFonts w:ascii="Arial" w:hAnsi="Arial" w:cs="Arial"/>
          <w:sz w:val="16"/>
          <w:szCs w:val="16"/>
        </w:rPr>
      </w:pPr>
      <w:r>
        <w:rPr>
          <w:rFonts w:cs="Arial" w:ascii="Arial" w:hAnsi="Arial"/>
          <w:sz w:val="16"/>
          <w:szCs w:val="16"/>
        </w:rPr>
        <w:t>Odpytywanie-snelheid: 125 Hz</w:t>
      </w:r>
    </w:p>
    <w:p>
      <w:pPr>
        <w:pStyle w:val="Normal"/>
        <w:spacing w:lineRule="auto" w:line="240" w:before="0" w:after="0"/>
        <w:jc w:val="both"/>
        <w:rPr>
          <w:rFonts w:ascii="Arial" w:hAnsi="Arial" w:cs="Arial"/>
          <w:sz w:val="16"/>
          <w:szCs w:val="16"/>
        </w:rPr>
      </w:pPr>
      <w:r>
        <w:rPr>
          <w:rFonts w:cs="Arial" w:ascii="Arial" w:hAnsi="Arial"/>
          <w:sz w:val="16"/>
          <w:szCs w:val="16"/>
        </w:rPr>
        <w:t>Wersja: 20G</w:t>
      </w:r>
    </w:p>
    <w:p>
      <w:pPr>
        <w:pStyle w:val="Normal"/>
        <w:spacing w:lineRule="auto" w:line="240" w:before="0" w:after="0"/>
        <w:jc w:val="both"/>
        <w:rPr>
          <w:rFonts w:ascii="Arial" w:hAnsi="Arial" w:cs="Arial"/>
          <w:sz w:val="16"/>
          <w:szCs w:val="16"/>
        </w:rPr>
      </w:pPr>
      <w:r>
        <w:rPr>
          <w:rFonts w:cs="Arial" w:ascii="Arial" w:hAnsi="Arial"/>
          <w:sz w:val="16"/>
          <w:szCs w:val="16"/>
        </w:rPr>
        <w:t>Trackingsnelheid (IPS): 60</w:t>
      </w:r>
    </w:p>
    <w:p>
      <w:pPr>
        <w:pStyle w:val="Normal"/>
        <w:spacing w:lineRule="auto" w:line="240" w:before="0" w:after="0"/>
        <w:jc w:val="both"/>
        <w:rPr>
          <w:rFonts w:ascii="Arial" w:hAnsi="Arial" w:cs="Arial"/>
          <w:sz w:val="16"/>
          <w:szCs w:val="16"/>
        </w:rPr>
      </w:pPr>
      <w:r>
        <w:rPr>
          <w:rFonts w:cs="Arial" w:ascii="Arial" w:hAnsi="Arial"/>
          <w:sz w:val="16"/>
          <w:szCs w:val="16"/>
        </w:rPr>
        <w:t>Schakelaar (links en rechts): 5 milionów kliktijden</w:t>
      </w:r>
    </w:p>
    <w:p>
      <w:pPr>
        <w:pStyle w:val="Normal"/>
        <w:spacing w:lineRule="auto" w:line="240" w:before="0" w:after="0"/>
        <w:jc w:val="both"/>
        <w:rPr>
          <w:rFonts w:ascii="Arial" w:hAnsi="Arial" w:cs="Arial"/>
          <w:sz w:val="16"/>
          <w:szCs w:val="16"/>
        </w:rPr>
      </w:pPr>
      <w:r>
        <w:rPr>
          <w:rFonts w:cs="Arial" w:ascii="Arial" w:hAnsi="Arial"/>
          <w:sz w:val="16"/>
          <w:szCs w:val="16"/>
        </w:rPr>
        <w:t>Bovenklep met volledig zwart gumen schilderij</w:t>
      </w:r>
    </w:p>
    <w:p>
      <w:pPr>
        <w:pStyle w:val="Normal"/>
        <w:spacing w:lineRule="auto" w:line="240" w:before="0" w:after="0"/>
        <w:jc w:val="both"/>
        <w:rPr>
          <w:rFonts w:ascii="Arial" w:hAnsi="Arial" w:cs="Arial"/>
          <w:sz w:val="16"/>
          <w:szCs w:val="16"/>
        </w:rPr>
      </w:pPr>
      <w:r>
        <w:rPr>
          <w:rFonts w:cs="Arial" w:ascii="Arial" w:hAnsi="Arial"/>
          <w:sz w:val="16"/>
          <w:szCs w:val="16"/>
        </w:rPr>
        <w:t>Druk op de LED-schakelaar om het lichteffect te wijzigen</w:t>
      </w:r>
    </w:p>
    <w:p>
      <w:pPr>
        <w:pStyle w:val="Normal"/>
        <w:spacing w:lineRule="auto" w:line="240" w:before="0" w:after="0"/>
        <w:jc w:val="both"/>
        <w:rPr>
          <w:rFonts w:ascii="Arial" w:hAnsi="Arial" w:cs="Arial"/>
          <w:sz w:val="16"/>
          <w:szCs w:val="16"/>
        </w:rPr>
      </w:pPr>
      <w:r>
        <w:rPr>
          <w:rFonts w:cs="Arial" w:ascii="Arial" w:hAnsi="Arial"/>
          <w:sz w:val="16"/>
          <w:szCs w:val="16"/>
        </w:rPr>
        <w:t>Rozmiar: 121,3 * 64,99 * 38,6 mm</w:t>
      </w:r>
    </w:p>
    <w:p>
      <w:pPr>
        <w:pStyle w:val="Normal"/>
        <w:spacing w:lineRule="auto" w:line="240" w:before="0" w:after="0"/>
        <w:jc w:val="both"/>
        <w:rPr>
          <w:rFonts w:ascii="Arial" w:hAnsi="Arial" w:cs="Arial"/>
          <w:sz w:val="16"/>
          <w:szCs w:val="16"/>
        </w:rPr>
      </w:pPr>
      <w:r>
        <w:rPr>
          <w:rFonts w:cs="Arial" w:ascii="Arial" w:hAnsi="Arial"/>
          <w:sz w:val="16"/>
          <w:szCs w:val="16"/>
        </w:rPr>
        <w:t>Muis Nettogewicht: 105 g</w:t>
      </w:r>
    </w:p>
    <w:p>
      <w:pPr>
        <w:pStyle w:val="Normal"/>
        <w:spacing w:lineRule="auto" w:line="240" w:before="0" w:after="0"/>
        <w:jc w:val="both"/>
        <w:rPr>
          <w:rFonts w:ascii="Arial" w:hAnsi="Arial" w:cs="Arial"/>
          <w:sz w:val="16"/>
          <w:szCs w:val="16"/>
        </w:rPr>
      </w:pPr>
      <w:r>
        <w:rPr>
          <w:rFonts w:cs="Arial" w:ascii="Arial" w:hAnsi="Arial"/>
          <w:sz w:val="16"/>
          <w:szCs w:val="16"/>
        </w:rPr>
        <w:t>Kabel: kabel 1,5 m z magnesem.</w:t>
      </w:r>
    </w:p>
    <w:p>
      <w:pPr>
        <w:pStyle w:val="Normal"/>
        <w:spacing w:lineRule="auto" w:line="240" w:before="0" w:after="0"/>
        <w:jc w:val="both"/>
        <w:rPr>
          <w:rFonts w:ascii="Arial" w:hAnsi="Arial" w:cs="Arial"/>
          <w:sz w:val="16"/>
          <w:szCs w:val="16"/>
        </w:rPr>
      </w:pPr>
      <w:r>
        <w:rPr>
          <w:rFonts w:cs="Arial" w:ascii="Arial" w:hAnsi="Arial"/>
          <w:sz w:val="16"/>
          <w:szCs w:val="16"/>
        </w:rPr>
        <w:t>Kenmerken:</w:t>
      </w:r>
    </w:p>
    <w:p>
      <w:pPr>
        <w:pStyle w:val="Normal"/>
        <w:spacing w:lineRule="auto" w:line="240" w:before="0" w:after="0"/>
        <w:jc w:val="both"/>
        <w:rPr/>
      </w:pPr>
      <w:r>
        <w:rPr>
          <w:rFonts w:cs="Cambria Math" w:ascii="Cambria Math" w:hAnsi="Cambria Math"/>
          <w:sz w:val="16"/>
          <w:szCs w:val="16"/>
        </w:rPr>
        <w:t>◆</w:t>
      </w:r>
      <w:r>
        <w:rPr>
          <w:rFonts w:eastAsia="Arial" w:cs="Arial" w:ascii="Arial" w:hAnsi="Arial"/>
          <w:sz w:val="16"/>
          <w:szCs w:val="16"/>
        </w:rPr>
        <w:t xml:space="preserve"> </w:t>
      </w:r>
      <w:r>
        <w:rPr>
          <w:rFonts w:cs="Arial" w:ascii="Arial" w:hAnsi="Arial"/>
          <w:sz w:val="16"/>
          <w:szCs w:val="16"/>
        </w:rPr>
        <w:t>Volledig symetrisch ontwerp, komfortowy gebruik</w:t>
      </w:r>
    </w:p>
    <w:p>
      <w:pPr>
        <w:pStyle w:val="Normal"/>
        <w:spacing w:lineRule="auto" w:line="240" w:before="0" w:after="0"/>
        <w:jc w:val="both"/>
        <w:rPr>
          <w:rFonts w:ascii="Arial" w:hAnsi="Arial" w:cs="Arial"/>
          <w:sz w:val="16"/>
          <w:szCs w:val="16"/>
        </w:rPr>
      </w:pPr>
      <w:r>
        <w:rPr>
          <w:rFonts w:cs="Cambria Math" w:ascii="Cambria Math" w:hAnsi="Cambria Math"/>
          <w:sz w:val="16"/>
          <w:szCs w:val="16"/>
        </w:rPr>
        <w:t>◆</w:t>
      </w:r>
      <w:r>
        <w:rPr>
          <w:rFonts w:eastAsia="Arial" w:cs="Arial" w:ascii="Arial" w:hAnsi="Arial"/>
          <w:sz w:val="16"/>
          <w:szCs w:val="16"/>
        </w:rPr>
        <w:t xml:space="preserve"> </w:t>
      </w:r>
      <w:r>
        <w:rPr>
          <w:rFonts w:cs="Arial" w:ascii="Arial" w:hAnsi="Arial"/>
          <w:sz w:val="16"/>
          <w:szCs w:val="16"/>
        </w:rPr>
        <w:t>Lichtmodus: 4 dynamiczne efekty RGB</w:t>
      </w:r>
    </w:p>
    <w:p>
      <w:pPr>
        <w:pStyle w:val="Normal"/>
        <w:spacing w:lineRule="auto" w:line="240" w:before="0" w:after="0"/>
        <w:jc w:val="both"/>
        <w:rPr>
          <w:rFonts w:ascii="Arial" w:hAnsi="Arial" w:cs="Arial"/>
          <w:b/>
          <w:b/>
          <w:sz w:val="16"/>
          <w:szCs w:val="16"/>
          <w:u w:val="single"/>
        </w:rPr>
      </w:pPr>
      <w:r>
        <w:rPr>
          <w:rFonts w:cs="Arial" w:ascii="Arial" w:hAnsi="Arial"/>
          <w:b/>
          <w:sz w:val="16"/>
          <w:szCs w:val="16"/>
          <w:u w:val="single"/>
        </w:rPr>
        <w:t>Garantievoorwaarden</w:t>
      </w:r>
    </w:p>
    <w:p>
      <w:pPr>
        <w:pStyle w:val="Normal"/>
        <w:spacing w:lineRule="auto" w:line="240" w:before="0" w:after="0"/>
        <w:jc w:val="both"/>
        <w:rPr/>
      </w:pPr>
      <w:r>
        <w:rPr>
          <w:rFonts w:cs="Arial" w:ascii="Arial" w:hAnsi="Arial"/>
          <w:sz w:val="16"/>
          <w:szCs w:val="16"/>
        </w:rPr>
        <w:t xml:space="preserve">Segment Computer aanvaardt geen enkele aansprakelijkheid voor schade veroorzaakt drzwi onjuiste installatie/montage, verkeerd gebruik van het produkt het niet opvolgen van gebruiksaanwijzingen en/of veiligheidsinstructies. Hierdoor vervalt de warrante.</w:t>
      </w:r>
    </w:p>
    <w:p>
      <w:pPr>
        <w:pStyle w:val="Normal"/>
        <w:spacing w:lineRule="auto" w:line="240" w:before="0" w:after="0"/>
        <w:jc w:val="both"/>
        <w:rPr>
          <w:rFonts w:ascii="Arial" w:hAnsi="Arial" w:cs="Arial"/>
          <w:sz w:val="16"/>
          <w:szCs w:val="16"/>
        </w:rPr>
      </w:pPr>
      <w:r>
        <w:rPr>
          <w:rFonts w:cs="Arial" w:ascii="Arial" w:hAnsi="Arial"/>
          <w:sz w:val="16"/>
          <w:szCs w:val="16"/>
        </w:rPr>
      </w:r>
    </w:p>
    <w:p>
      <w:pPr>
        <w:pStyle w:val="Normal"/>
        <w:spacing w:lineRule="auto" w:line="240" w:before="0" w:after="0"/>
        <w:jc w:val="both"/>
        <w:rPr>
          <w:rFonts w:ascii="Arial" w:hAnsi="Arial" w:cs="Arial"/>
          <w:b/>
          <w:b/>
          <w:sz w:val="14"/>
          <w:szCs w:val="14"/>
          <w:u w:val="single"/>
        </w:rPr>
      </w:pPr>
      <w:r>
        <w:rPr>
          <w:rFonts w:cs="Arial" w:ascii="Arial" w:hAnsi="Arial"/>
          <w:b/>
          <w:sz w:val="14"/>
          <w:szCs w:val="14"/>
          <w:u w:val="single"/>
        </w:rPr>
        <w:t>Informacje dotyczące recyklingu</w:t>
      </w:r>
    </w:p>
    <w:p>
      <w:pPr>
        <w:pStyle w:val="Normal"/>
        <w:spacing w:lineRule="auto" w:line="240" w:before="0" w:after="0"/>
        <w:jc w:val="both"/>
        <w:rPr/>
      </w:pPr>
      <w:r>
        <w:rPr/>
        <w:t>Ommerking inzake milieubescherming:</w:t>
      </w:r>
    </w:p>
    <w:tbl>
      <w:tblPr>
        <w:tblW w:w="5594" w:type="dxa"/>
        <w:jc w:val="start"/>
        <w:tblInd w:w="-108" w:type="dxa"/>
        <w:tblLayout w:type="fixed"/>
        <w:tblCellMar>
          <w:top w:w="0" w:type="dxa"/>
          <w:start w:w="108" w:type="dxa"/>
          <w:bottom w:w="0" w:type="dxa"/>
          <w:end w:w="108" w:type="dxa"/>
        </w:tblCellMar>
      </w:tblPr>
      <w:tblGrid>
        <w:gridCol w:w="929"/>
        <w:gridCol w:w="4665"/>
      </w:tblGrid>
      <w:tr>
        <w:trPr/>
        <w:tc>
          <w:tcPr>
            <w:tcW w:w="929" w:type="dxa"/>
            <w:tcBorders/>
          </w:tcPr>
          <w:p>
            <w:pPr>
              <w:pStyle w:val="Normal"/>
              <w:spacing w:lineRule="auto" w:line="240" w:before="0" w:after="0"/>
              <w:jc w:val="both"/>
              <w:rPr>
                <w:rFonts w:ascii="Arial" w:hAnsi="Arial" w:eastAsia="Calibri" w:cs="Arial"/>
                <w:sz w:val="14"/>
                <w:szCs w:val="14"/>
              </w:rPr>
            </w:pPr>
            <w:r>
              <w:rPr>
                <w:rFonts w:cs="Arial" w:ascii="Arial" w:hAnsi="Arial"/>
                <w:sz w:val="14"/>
                <w:szCs w:val="14"/>
              </w:rPr>
              <w:object w:dxaOrig="675" w:dyaOrig="945">
                <v:shapetype id="shapetype_ole_rId8" coordsize="21600,21600" o:spt="ole_rId8"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8" type="shapetype_ole_rId8" style="width:33.75pt;height:47.25pt" filled="f" o:ole="">
                  <v:imagedata r:id="rId9" o:title=""/>
                </v:shape>
                <o:OLEObject Type="Embed" ProgID="" ShapeID="ole_rId8" DrawAspect="Content" ObjectID="_500970655" r:id="rId8"/>
              </w:object>
            </w:r>
          </w:p>
        </w:tc>
        <w:tc>
          <w:tcPr>
            <w:tcW w:w="4665" w:type="dxa"/>
            <w:tcBorders/>
          </w:tcPr>
          <w:p>
            <w:pPr>
              <w:pStyle w:val="Normal"/>
              <w:spacing w:lineRule="auto" w:line="240" w:before="0" w:after="0"/>
              <w:jc w:val="center"/>
              <w:rPr>
                <w:rFonts w:ascii="Arial" w:hAnsi="Arial" w:eastAsia="Calibri" w:cs="Arial"/>
                <w:sz w:val="14"/>
                <w:szCs w:val="14"/>
              </w:rPr>
            </w:pPr>
            <w:r>
              <w:rPr>
                <w:rFonts w:eastAsia="Calibri" w:cs="Arial" w:ascii="Arial" w:hAnsi="Arial"/>
                <w:sz w:val="14"/>
                <w:szCs w:val="14"/>
              </w:rPr>
              <w:t>Na de implementatie van de Europese richtlijn 2012/19/EU en 2006/66/EU in het Nationale rechtssysteem, geldt het volgende:</w:t>
            </w:r>
          </w:p>
          <w:p>
            <w:pPr>
              <w:pStyle w:val="Normal"/>
              <w:spacing w:lineRule="auto" w:line="240" w:before="0" w:after="0"/>
              <w:jc w:val="center"/>
              <w:rPr>
                <w:rFonts w:ascii="Arial" w:hAnsi="Arial" w:eastAsia="Calibri" w:cs="Arial"/>
                <w:sz w:val="14"/>
                <w:szCs w:val="14"/>
              </w:rPr>
            </w:pPr>
            <w:r>
              <w:rPr>
                <w:rFonts w:eastAsia="Calibri" w:cs="Arial" w:ascii="Arial" w:hAnsi="Arial"/>
                <w:sz w:val="14"/>
                <w:szCs w:val="14"/>
              </w:rPr>
              <w:t>Batterijen, Evenals elektrische en electronische apparaten, horen niet bij het huisvuil. Consumenten zijn wettelijk verplicht om elektrische en electronische apparaten en bateriiijen aan het einde van hun nuttige levensduur in te Leveren bij daarvoor bestemde openbare inzamelpunten of verkooppunten. Szczegóły hierover zijn Vastgelegd in de Nationale wetgeving van het betreffende land.</w:t>
            </w:r>
          </w:p>
        </w:tc>
      </w:tr>
    </w:tbl>
    <w:p>
      <w:pPr>
        <w:pStyle w:val="Normal"/>
        <w:spacing w:lineRule="auto" w:line="240" w:before="0" w:after="0"/>
        <w:jc w:val="both"/>
        <w:rPr>
          <w:rFonts w:ascii="Arial" w:hAnsi="Arial" w:cs="Arial"/>
          <w:sz w:val="14"/>
          <w:szCs w:val="14"/>
        </w:rPr>
      </w:pPr>
      <w:r>
        <w:rPr>
          <w:rFonts w:cs="Arial" w:ascii="Arial" w:hAnsi="Arial"/>
          <w:sz w:val="14"/>
          <w:szCs w:val="14"/>
        </w:rPr>
        <w:t>Dit symbol, aangebracht op het produkt, de gebruikershandleiding de verpakking geeft aan dat het aan deze voorschriften is onderworpen. Door oude apparaten / Batteryijen te Recyclen, materialen in andere vormen opnieuw te gebruiken,levert u een belangrijke bijdrage aan de bescherming van het milieu.</w:t>
      </w:r>
    </w:p>
    <w:p>
      <w:pPr>
        <w:pStyle w:val="Normal"/>
        <w:spacing w:lineRule="auto" w:line="240" w:before="0" w:after="0"/>
        <w:ind w:end="-24" w:hanging="0"/>
        <w:jc w:val="both"/>
        <w:rPr>
          <w:rFonts w:ascii="Arial" w:hAnsi="Arial" w:cs="Arial"/>
          <w:b/>
          <w:b/>
          <w:bCs/>
          <w:sz w:val="26"/>
          <w:szCs w:val="26"/>
          <w:u w:val="single"/>
        </w:rPr>
      </w:pPr>
      <w:r>
        <w:rPr>
          <w:rFonts w:cs="Arial" w:ascii="Arial" w:hAnsi="Arial"/>
          <w:b/>
          <w:bCs/>
          <w:sz w:val="26"/>
          <w:szCs w:val="26"/>
          <w:u w:val="single"/>
        </w:rPr>
      </w:r>
    </w:p>
    <w:p>
      <w:pPr>
        <w:pStyle w:val="Normal"/>
        <w:spacing w:lineRule="auto" w:line="240" w:before="0" w:after="0"/>
        <w:jc w:val="both"/>
        <w:rPr>
          <w:rFonts w:ascii="Arial" w:hAnsi="Arial" w:cs="Arial"/>
          <w:sz w:val="16"/>
          <w:szCs w:val="16"/>
        </w:rPr>
      </w:pPr>
      <w:r>
        <w:rPr>
          <w:rFonts w:cs="Arial" w:ascii="Arial" w:hAnsi="Arial"/>
          <w:sz w:val="16"/>
          <w:szCs w:val="16"/>
        </w:rPr>
        <w:t>Souris de jeu RVB 7 dotknięć</w:t>
      </w:r>
      <w:r>
        <mc:AlternateContent>
          <mc:Choice Requires="wps">
            <w:drawing>
              <wp:anchor behindDoc="0" distT="0" distB="0" distL="114935" distR="97790" simplePos="0" locked="0" layoutInCell="0" allowOverlap="1" relativeHeight="14">
                <wp:simplePos x="0" y="0"/>
                <wp:positionH relativeFrom="column">
                  <wp:posOffset>2568575</wp:posOffset>
                </wp:positionH>
                <wp:positionV relativeFrom="paragraph">
                  <wp:posOffset>3810</wp:posOffset>
                </wp:positionV>
                <wp:extent cx="689610" cy="280670"/>
                <wp:effectExtent l="0" t="0" r="17145" b="17145"/>
                <wp:wrapNone/>
                <wp:docPr id="9" name="Frame5"/>
                <a:graphic xmlns:a="http://schemas.openxmlformats.org/drawingml/2006/main">
                  <a:graphicData uri="http://schemas.microsoft.com/office/word/2010/wordprocessingShape">
                    <wps:wsp>
                      <wps:cNvSpPr txBox="1"/>
                      <wps:spPr>
                        <a:xfrm>
                          <a:off x="0" y="0"/>
                          <a:ext cx="689610" cy="280670"/>
                        </a:xfrm>
                        <a:prstGeom prst="rect"/>
                        <a:gradFill rotWithShape="0">
                          <a:gsLst>
                            <a:gs pos="0">
                              <a:srgbClr val="666666"/>
                            </a:gs>
                            <a:gs pos="50000">
                              <a:srgbClr val="000000"/>
                            </a:gs>
                            <a:gs pos="100000">
                              <a:srgbClr val="666666"/>
                            </a:gs>
                          </a:gsLst>
                          <a:lin ang="5400000"/>
                        </a:gradFill>
                        <a:ln w="12700">
                          <a:solidFill>
                            <a:srgbClr val="000000"/>
                          </a:solidFill>
                        </a:ln>
                        <a:effectLst>
                          <a:outerShdw dist="24130" dir="2700000">
                            <a:srgbClr val="7F7F7F"/>
                          </a:outerShdw>
                        </a:effectLst>
                      </wps:spPr>
                      <wps:txbx>
                        <w:txbxContent>
                          <w:p>
                            <w:pPr>
                              <w:pStyle w:val="Normal"/>
                              <w:spacing w:before="0" w:after="200"/>
                              <w:rPr>
                                <w:rFonts w:ascii="Arial" w:hAnsi="Arial" w:cs="Arial"/>
                                <w:b/>
                                <w:b/>
                                <w:color w:val="FFFFFF"/>
                                <w:sz w:val="28"/>
                                <w:lang w:val="en-US"/>
                              </w:rPr>
                            </w:pPr>
                            <w:r>
                              <w:rPr>
                                <w:rFonts w:cs="Arial" w:ascii="Arial" w:hAnsi="Arial"/>
                                <w:b/>
                                <w:color w:val="FFFFFF"/>
                                <w:sz w:val="28"/>
                                <w:lang w:val="en-US"/>
                              </w:rPr>
                              <w:t>FRA</w:t>
                            </w:r>
                          </w:p>
                        </w:txbxContent>
                      </wps:txbx>
                      <wps:bodyPr anchor="t" lIns="91440" tIns="45720" rIns="91440" bIns="45720">
                        <a:noAutofit/>
                      </wps:bodyPr>
                    </wps:wsp>
                  </a:graphicData>
                </a:graphic>
              </wp:anchor>
            </w:drawing>
          </mc:Choice>
          <mc:Fallback>
            <w:pict>
              <v:rect strokecolor="#000000" strokeweight="1pt" fillcolor="#666666" style="position:absolute;rotation:0;width:54.3pt;height:22.1pt;mso-wrap-distance-left:9.05pt;mso-wrap-distance-right:9.05pt;mso-wrap-distance-top:0pt;mso-wrap-distance-bottom:0pt;margin-top:0.3pt;mso-position-vertical-relative:text;margin-left:202.25pt;mso-position-horizontal-relative:text">
                <v:shadow on="t" color="#7F7F7F" offset="1.35pt,1.35pt"/>
                <v:fill type="gradient" angle="-180" focus="50%" color2="#000000"/>
                <v:textbox>
                  <w:txbxContent>
                    <w:p>
                      <w:pPr>
                        <w:pStyle w:val="Normal"/>
                        <w:spacing w:before="0" w:after="200"/>
                        <w:rPr>
                          <w:rFonts w:ascii="Arial" w:hAnsi="Arial" w:cs="Arial"/>
                          <w:b/>
                          <w:b/>
                          <w:color w:val="FFFFFF"/>
                          <w:sz w:val="28"/>
                          <w:lang w:val="en-US"/>
                        </w:rPr>
                      </w:pPr>
                      <w:r>
                        <w:rPr>
                          <w:rFonts w:cs="Arial" w:ascii="Arial" w:hAnsi="Arial"/>
                          <w:b/>
                          <w:color w:val="FFFFFF"/>
                          <w:sz w:val="28"/>
                          <w:lang w:val="en-US"/>
                        </w:rPr>
                        <w:t>FRA</w:t>
                      </w:r>
                    </w:p>
                  </w:txbxContent>
                </v:textbox>
                <w10:wrap type="none"/>
              </v:rect>
            </w:pict>
          </mc:Fallback>
        </mc:AlternateContent>
      </w:r>
    </w:p>
    <w:p>
      <w:pPr>
        <w:pStyle w:val="Normal"/>
        <w:spacing w:lineRule="auto" w:line="240" w:before="0" w:after="0"/>
        <w:jc w:val="both"/>
        <w:rPr>
          <w:rFonts w:ascii="Arial" w:hAnsi="Arial" w:cs="Arial"/>
          <w:sz w:val="16"/>
          <w:szCs w:val="16"/>
        </w:rPr>
      </w:pPr>
      <w:r>
        <w:rPr>
          <w:rFonts w:cs="Arial" w:ascii="Arial" w:hAnsi="Arial"/>
          <w:sz w:val="16"/>
          <w:szCs w:val="16"/>
        </w:rPr>
        <w:t>Przechwytujący: INSTANT725</w:t>
      </w:r>
    </w:p>
    <w:p>
      <w:pPr>
        <w:pStyle w:val="Normal"/>
        <w:spacing w:lineRule="auto" w:line="240" w:before="0" w:after="0"/>
        <w:jc w:val="both"/>
        <w:rPr>
          <w:rFonts w:ascii="Arial" w:hAnsi="Arial" w:cs="Arial"/>
          <w:sz w:val="16"/>
          <w:szCs w:val="16"/>
        </w:rPr>
      </w:pPr>
      <w:r>
        <w:rPr>
          <w:rFonts w:cs="Arial" w:ascii="Arial" w:hAnsi="Arial"/>
          <w:sz w:val="16"/>
          <w:szCs w:val="16"/>
        </w:rPr>
        <w:t>DPI: 4800 par materiałowych, 7200 par logicznych</w:t>
      </w:r>
    </w:p>
    <w:p>
      <w:pPr>
        <w:pStyle w:val="Normal"/>
        <w:spacing w:lineRule="auto" w:line="240" w:before="0" w:after="0"/>
        <w:jc w:val="both"/>
        <w:rPr>
          <w:rFonts w:ascii="Arial" w:hAnsi="Arial" w:cs="Arial"/>
          <w:sz w:val="16"/>
          <w:szCs w:val="16"/>
        </w:rPr>
      </w:pPr>
      <w:r>
        <w:rPr>
          <w:rFonts w:cs="Arial" w:ascii="Arial" w:hAnsi="Arial"/>
          <w:sz w:val="16"/>
          <w:szCs w:val="16"/>
        </w:rPr>
        <w:t>Taux d'przesłuchanie: 125 Hz</w:t>
      </w:r>
    </w:p>
    <w:p>
      <w:pPr>
        <w:pStyle w:val="Normal"/>
        <w:spacing w:lineRule="auto" w:line="240" w:before="0" w:after="0"/>
        <w:jc w:val="both"/>
        <w:rPr>
          <w:rFonts w:ascii="Arial" w:hAnsi="Arial" w:cs="Arial"/>
          <w:sz w:val="16"/>
          <w:szCs w:val="16"/>
        </w:rPr>
      </w:pPr>
      <w:r>
        <w:rPr>
          <w:rFonts w:cs="Arial" w:ascii="Arial" w:hAnsi="Arial"/>
          <w:sz w:val="16"/>
          <w:szCs w:val="16"/>
        </w:rPr>
        <w:t>Przyspieszenie: 20G</w:t>
      </w:r>
    </w:p>
    <w:p>
      <w:pPr>
        <w:pStyle w:val="Normal"/>
        <w:spacing w:lineRule="auto" w:line="240" w:before="0" w:after="0"/>
        <w:jc w:val="both"/>
        <w:rPr>
          <w:rFonts w:ascii="Arial" w:hAnsi="Arial" w:cs="Arial"/>
          <w:sz w:val="16"/>
          <w:szCs w:val="16"/>
        </w:rPr>
      </w:pPr>
      <w:r>
        <w:rPr>
          <w:rFonts w:cs="Arial" w:ascii="Arial" w:hAnsi="Arial"/>
          <w:sz w:val="16"/>
          <w:szCs w:val="16"/>
        </w:rPr>
        <w:t>Vitesse de suivi (IPS): 60</w:t>
      </w:r>
    </w:p>
    <w:p>
      <w:pPr>
        <w:pStyle w:val="Normal"/>
        <w:spacing w:lineRule="auto" w:line="240" w:before="0" w:after="0"/>
        <w:jc w:val="both"/>
        <w:rPr>
          <w:rFonts w:ascii="Arial" w:hAnsi="Arial" w:cs="Arial"/>
          <w:sz w:val="16"/>
          <w:szCs w:val="16"/>
        </w:rPr>
      </w:pPr>
      <w:r>
        <w:rPr>
          <w:rFonts w:cs="Arial" w:ascii="Arial" w:hAnsi="Arial"/>
          <w:sz w:val="16"/>
          <w:szCs w:val="16"/>
        </w:rPr>
        <w:t>Commutateur (gauche et droite): 5 milionów de clics</w:t>
      </w:r>
    </w:p>
    <w:p>
      <w:pPr>
        <w:pStyle w:val="Normal"/>
        <w:spacing w:lineRule="auto" w:line="240" w:before="0" w:after="0"/>
        <w:jc w:val="both"/>
        <w:rPr>
          <w:rFonts w:ascii="Arial" w:hAnsi="Arial" w:cs="Arial"/>
          <w:sz w:val="16"/>
          <w:szCs w:val="16"/>
        </w:rPr>
      </w:pPr>
      <w:r>
        <w:rPr>
          <w:rFonts w:cs="Arial" w:ascii="Arial" w:hAnsi="Arial"/>
          <w:sz w:val="16"/>
          <w:szCs w:val="16"/>
        </w:rPr>
        <w:t>Couvercle supérieur avec peinture en caoutchouc noir complet</w:t>
      </w:r>
    </w:p>
    <w:p>
      <w:pPr>
        <w:pStyle w:val="Normal"/>
        <w:spacing w:lineRule="auto" w:line="240" w:before="0" w:after="0"/>
        <w:jc w:val="both"/>
        <w:rPr>
          <w:rFonts w:ascii="Arial" w:hAnsi="Arial" w:cs="Arial"/>
          <w:sz w:val="16"/>
          <w:szCs w:val="16"/>
        </w:rPr>
      </w:pPr>
      <w:r>
        <w:rPr>
          <w:rFonts w:cs="Arial" w:ascii="Arial" w:hAnsi="Arial"/>
          <w:sz w:val="16"/>
          <w:szCs w:val="16"/>
        </w:rPr>
        <w:t>Appuyez sur le commutateur LED zmieniacz nalewania l'effet d'éclairage</w:t>
      </w:r>
    </w:p>
    <w:p>
      <w:pPr>
        <w:pStyle w:val="Normal"/>
        <w:spacing w:lineRule="auto" w:line="240" w:before="0" w:after="0"/>
        <w:jc w:val="both"/>
        <w:rPr>
          <w:rFonts w:ascii="Arial" w:hAnsi="Arial" w:cs="Arial"/>
          <w:sz w:val="16"/>
          <w:szCs w:val="16"/>
        </w:rPr>
      </w:pPr>
      <w:r>
        <w:rPr>
          <w:rFonts w:cs="Arial" w:ascii="Arial" w:hAnsi="Arial"/>
          <w:sz w:val="16"/>
          <w:szCs w:val="16"/>
        </w:rPr>
        <w:t>Wymiary souris: 121,3*64,99*38,6mm</w:t>
      </w:r>
    </w:p>
    <w:p>
      <w:pPr>
        <w:pStyle w:val="Normal"/>
        <w:spacing w:lineRule="auto" w:line="240" w:before="0" w:after="0"/>
        <w:jc w:val="both"/>
        <w:rPr>
          <w:rFonts w:ascii="Arial" w:hAnsi="Arial" w:cs="Arial"/>
          <w:sz w:val="16"/>
          <w:szCs w:val="16"/>
        </w:rPr>
      </w:pPr>
      <w:r>
        <w:rPr>
          <w:rFonts w:cs="Arial" w:ascii="Arial" w:hAnsi="Arial"/>
          <w:sz w:val="16"/>
          <w:szCs w:val="16"/>
        </w:rPr>
        <w:t>Poids net de la souris: 105g</w:t>
      </w:r>
    </w:p>
    <w:p>
      <w:pPr>
        <w:pStyle w:val="Normal"/>
        <w:spacing w:lineRule="auto" w:line="240" w:before="0" w:after="0"/>
        <w:jc w:val="both"/>
        <w:rPr>
          <w:rFonts w:ascii="Arial" w:hAnsi="Arial" w:cs="Arial"/>
          <w:sz w:val="16"/>
          <w:szCs w:val="16"/>
        </w:rPr>
      </w:pPr>
      <w:r>
        <w:rPr>
          <w:rFonts w:cs="Arial" w:ascii="Arial" w:hAnsi="Arial"/>
          <w:sz w:val="16"/>
          <w:szCs w:val="16"/>
        </w:rPr>
        <w:t>Kabel: kabel Bradied de 1,5 m avec anneau magnétique.</w:t>
      </w:r>
    </w:p>
    <w:p>
      <w:pPr>
        <w:pStyle w:val="Normal"/>
        <w:spacing w:lineRule="auto" w:line="240" w:before="0" w:after="0"/>
        <w:jc w:val="both"/>
        <w:rPr>
          <w:rFonts w:ascii="Arial" w:hAnsi="Arial" w:cs="Arial"/>
          <w:sz w:val="16"/>
          <w:szCs w:val="16"/>
        </w:rPr>
      </w:pPr>
      <w:r>
        <w:rPr>
          <w:rFonts w:cs="Arial" w:ascii="Arial" w:hAnsi="Arial"/>
          <w:sz w:val="16"/>
          <w:szCs w:val="16"/>
        </w:rPr>
        <w:t>Funkcje:</w:t>
      </w:r>
    </w:p>
    <w:p>
      <w:pPr>
        <w:pStyle w:val="Normal"/>
        <w:spacing w:lineRule="auto" w:line="240" w:before="0" w:after="0"/>
        <w:jc w:val="both"/>
        <w:rPr/>
      </w:pPr>
      <w:r>
        <w:rPr>
          <w:rFonts w:cs="Cambria Math" w:ascii="Cambria Math" w:hAnsi="Cambria Math"/>
          <w:sz w:val="16"/>
          <w:szCs w:val="16"/>
        </w:rPr>
        <w:t>◆</w:t>
      </w:r>
      <w:r>
        <w:rPr>
          <w:rFonts w:eastAsia="Arial" w:cs="Arial" w:ascii="Arial" w:hAnsi="Arial"/>
          <w:sz w:val="16"/>
          <w:szCs w:val="16"/>
        </w:rPr>
        <w:t xml:space="preserve"> </w:t>
      </w:r>
      <w:r>
        <w:rPr>
          <w:rFonts w:cs="Arial" w:ascii="Arial" w:hAnsi="Arial"/>
          <w:sz w:val="16"/>
          <w:szCs w:val="16"/>
        </w:rPr>
        <w:t>Koncepcja została ukończona symétrique, wygodne użytkowanie</w:t>
      </w:r>
    </w:p>
    <w:p>
      <w:pPr>
        <w:pStyle w:val="Normal"/>
        <w:spacing w:lineRule="auto" w:line="240" w:before="0" w:after="0"/>
        <w:jc w:val="both"/>
        <w:rPr>
          <w:rFonts w:ascii="Arial" w:hAnsi="Arial" w:cs="Arial"/>
          <w:sz w:val="16"/>
          <w:szCs w:val="16"/>
        </w:rPr>
      </w:pPr>
      <w:r>
        <w:rPr>
          <w:rFonts w:cs="Cambria Math" w:ascii="Cambria Math" w:hAnsi="Cambria Math"/>
          <w:sz w:val="16"/>
          <w:szCs w:val="16"/>
        </w:rPr>
        <w:t>◆</w:t>
      </w:r>
      <w:r>
        <w:rPr>
          <w:rFonts w:eastAsia="Arial" w:cs="Arial" w:ascii="Arial" w:hAnsi="Arial"/>
          <w:sz w:val="16"/>
          <w:szCs w:val="16"/>
        </w:rPr>
        <w:t xml:space="preserve"> </w:t>
      </w:r>
      <w:r>
        <w:rPr>
          <w:rFonts w:cs="Arial" w:ascii="Arial" w:hAnsi="Arial"/>
          <w:sz w:val="16"/>
          <w:szCs w:val="16"/>
        </w:rPr>
        <w:t>Tryb lumière: 4 rodzaje efektów świetlnych RVB dynamiques</w:t>
      </w:r>
    </w:p>
    <w:p>
      <w:pPr>
        <w:pStyle w:val="Normal"/>
        <w:spacing w:lineRule="auto" w:line="360" w:before="0" w:after="0"/>
        <w:jc w:val="both"/>
        <w:rPr>
          <w:rFonts w:ascii="Arial" w:hAnsi="Arial" w:cs="Arial"/>
          <w:sz w:val="16"/>
          <w:szCs w:val="16"/>
        </w:rPr>
      </w:pPr>
      <w:r>
        <w:rPr>
          <w:rFonts w:cs="Arial" w:ascii="Arial" w:hAnsi="Arial"/>
          <w:sz w:val="16"/>
          <w:szCs w:val="16"/>
        </w:rPr>
      </w:r>
    </w:p>
    <w:p>
      <w:pPr>
        <w:pStyle w:val="Normal"/>
        <w:spacing w:lineRule="auto" w:line="240" w:before="0" w:after="0"/>
        <w:jc w:val="both"/>
        <w:rPr>
          <w:rFonts w:ascii="Arial" w:hAnsi="Arial" w:cs="Arial"/>
          <w:b/>
          <w:b/>
          <w:sz w:val="16"/>
          <w:szCs w:val="16"/>
          <w:u w:val="single"/>
        </w:rPr>
      </w:pPr>
      <w:r>
        <w:rPr>
          <w:rFonts w:cs="Arial" w:ascii="Arial" w:hAnsi="Arial"/>
          <w:b/>
          <w:sz w:val="16"/>
          <w:szCs w:val="16"/>
          <w:u w:val="single"/>
        </w:rPr>
        <w:t>Reklamacja gwarancji</w:t>
      </w:r>
    </w:p>
    <w:p>
      <w:pPr>
        <w:pStyle w:val="Normal"/>
        <w:spacing w:lineRule="auto" w:line="240" w:before="0" w:after="0"/>
        <w:jc w:val="both"/>
        <w:rPr/>
      </w:pPr>
      <w:r>
        <w:rPr>
          <w:rFonts w:cs="Arial" w:ascii="Arial" w:hAnsi="Arial"/>
          <w:sz w:val="16"/>
          <w:szCs w:val="16"/>
        </w:rPr>
        <w:t>Segment Bilgisayar remarques de sécurité.</w:t>
      </w:r>
    </w:p>
    <w:p>
      <w:pPr>
        <w:pStyle w:val="Normal"/>
        <w:spacing w:lineRule="auto" w:line="240" w:before="0" w:after="0"/>
        <w:jc w:val="both"/>
        <w:rPr>
          <w:rFonts w:ascii="Arial" w:hAnsi="Arial" w:cs="Arial"/>
          <w:sz w:val="16"/>
          <w:szCs w:val="16"/>
        </w:rPr>
      </w:pPr>
      <w:r>
        <w:rPr>
          <w:rFonts w:cs="Arial" w:ascii="Arial" w:hAnsi="Arial"/>
          <w:sz w:val="16"/>
          <w:szCs w:val="16"/>
        </w:rPr>
      </w:r>
    </w:p>
    <w:p>
      <w:pPr>
        <w:pStyle w:val="Normal"/>
        <w:spacing w:lineRule="auto" w:line="240" w:before="0" w:after="0"/>
        <w:jc w:val="both"/>
        <w:rPr>
          <w:rFonts w:ascii="Arial" w:hAnsi="Arial" w:cs="Arial"/>
          <w:b/>
          <w:b/>
          <w:sz w:val="14"/>
          <w:szCs w:val="14"/>
          <w:u w:val="single"/>
        </w:rPr>
      </w:pPr>
      <w:r>
        <w:rPr>
          <w:rFonts w:cs="Arial" w:ascii="Arial" w:hAnsi="Arial"/>
          <w:b/>
          <w:sz w:val="14"/>
          <w:szCs w:val="14"/>
          <w:u w:val="single"/>
        </w:rPr>
        <w:t>Informacje na temat recyklingu</w:t>
      </w:r>
    </w:p>
    <w:p>
      <w:pPr>
        <w:pStyle w:val="Normal"/>
        <w:spacing w:lineRule="auto" w:line="240" w:before="0" w:after="0"/>
        <w:jc w:val="both"/>
        <w:rPr/>
      </w:pPr>
      <w:r>
        <w:rPr/>
        <w:t>Uwagi dotyczące ochrony środowiska:</w:t>
      </w:r>
    </w:p>
    <w:tbl>
      <w:tblPr>
        <w:tblW w:w="5594" w:type="dxa"/>
        <w:jc w:val="start"/>
        <w:tblInd w:w="-108" w:type="dxa"/>
        <w:tblLayout w:type="fixed"/>
        <w:tblCellMar>
          <w:top w:w="0" w:type="dxa"/>
          <w:start w:w="108" w:type="dxa"/>
          <w:bottom w:w="0" w:type="dxa"/>
          <w:end w:w="108" w:type="dxa"/>
        </w:tblCellMar>
      </w:tblPr>
      <w:tblGrid>
        <w:gridCol w:w="928"/>
        <w:gridCol w:w="4666"/>
      </w:tblGrid>
      <w:tr>
        <w:trPr/>
        <w:tc>
          <w:tcPr>
            <w:tcW w:w="928" w:type="dxa"/>
            <w:tcBorders/>
          </w:tcPr>
          <w:p>
            <w:pPr>
              <w:pStyle w:val="Normal"/>
              <w:spacing w:lineRule="auto" w:line="240" w:before="0" w:after="0"/>
              <w:jc w:val="both"/>
              <w:rPr>
                <w:rFonts w:ascii="Arial" w:hAnsi="Arial" w:eastAsia="Calibri" w:cs="Arial"/>
                <w:sz w:val="14"/>
                <w:szCs w:val="14"/>
              </w:rPr>
            </w:pPr>
            <w:r>
              <w:rPr>
                <w:rFonts w:cs="Arial" w:ascii="Arial" w:hAnsi="Arial"/>
                <w:sz w:val="14"/>
                <w:szCs w:val="14"/>
              </w:rPr>
              <w:object w:dxaOrig="675" w:dyaOrig="945">
                <v:shapetype id="shapetype_ole_rId10" coordsize="21600,21600" o:spt="ole_rId10"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0" type="shapetype_ole_rId10" style="width:33.75pt;height:47.25pt" filled="f" o:ole="">
                  <v:imagedata r:id="rId11" o:title=""/>
                </v:shape>
                <o:OLEObject Type="Embed" ProgID="" ShapeID="ole_rId10" DrawAspect="Content" ObjectID="_822331895" r:id="rId10"/>
              </w:object>
            </w:r>
          </w:p>
        </w:tc>
        <w:tc>
          <w:tcPr>
            <w:tcW w:w="4666" w:type="dxa"/>
            <w:tcBorders/>
          </w:tcPr>
          <w:p>
            <w:pPr>
              <w:pStyle w:val="Normal"/>
              <w:spacing w:lineRule="auto" w:line="240" w:before="0" w:after="0"/>
              <w:jc w:val="both"/>
              <w:rPr>
                <w:rFonts w:ascii="Arial" w:hAnsi="Arial" w:eastAsia="Calibri" w:cs="Arial"/>
                <w:sz w:val="14"/>
                <w:szCs w:val="14"/>
              </w:rPr>
            </w:pPr>
            <w:r>
              <w:rPr>
                <w:rFonts w:eastAsia="Calibri" w:cs="Arial" w:ascii="Arial" w:hAnsi="Arial"/>
                <w:sz w:val="14"/>
                <w:szCs w:val="14"/>
              </w:rPr>
              <w:t>Suite à la mise en vigueur de la dyrektywa européenne 2012/19/UE i 2006/66/UE dans le système législatif National, les éléments suivants sont appliqués:</w:t>
            </w:r>
          </w:p>
          <w:p>
            <w:pPr>
              <w:pStyle w:val="Normal"/>
              <w:spacing w:lineRule="auto" w:line="240" w:before="0" w:after="0"/>
              <w:jc w:val="both"/>
              <w:rPr>
                <w:rFonts w:ascii="Arial" w:hAnsi="Arial" w:eastAsia="Calibri" w:cs="Arial"/>
                <w:sz w:val="14"/>
                <w:szCs w:val="14"/>
              </w:rPr>
            </w:pPr>
            <w:r>
              <w:rPr>
                <w:rFonts w:eastAsia="Calibri" w:cs="Arial" w:ascii="Arial" w:hAnsi="Arial"/>
                <w:sz w:val="14"/>
                <w:szCs w:val="14"/>
              </w:rPr>
              <w:t>Les appareils électriques et électroniques ainsi que les piles ne doivent pas être jetés dans la poubelle des déchets domestiques. Les consommateurs sont obligés par la loi de remettre les appareils électriques et électroniques ainsi que les piles arrivées à la fin de leur durée d'utilisation aux Points de Collecte Collectif qui sont mis à disposition à cet effet ou aux points de vente.</w:t>
            </w:r>
          </w:p>
        </w:tc>
      </w:tr>
    </w:tbl>
    <w:p>
      <w:pPr>
        <w:pStyle w:val="Normal"/>
        <w:spacing w:lineRule="auto" w:line="240" w:before="0" w:after="0"/>
        <w:jc w:val="both"/>
        <w:rPr>
          <w:rFonts w:ascii="Arial" w:hAnsi="Arial" w:cs="Arial"/>
          <w:sz w:val="14"/>
          <w:szCs w:val="14"/>
        </w:rPr>
      </w:pPr>
      <w:r>
        <w:rPr>
          <w:rFonts w:cs="Arial" w:ascii="Arial" w:hAnsi="Arial"/>
          <w:sz w:val="14"/>
          <w:szCs w:val="14"/>
        </w:rPr>
        <w:t>Les détails de ceci sont définis par la législation Nationale du pays koncern. Le symbole sur ce produit, sur le manual d'instruction ou sur le papier indique que le produit est soumis à ces règlements. Par le recykling, la réutilisation du matériel ou toute autre forme d'utilisation des anciens appareils/piles, vous Effectuez une wkład ważny pour proteger notre environnement.</w:t>
      </w:r>
    </w:p>
    <w:p>
      <w:pPr>
        <w:pStyle w:val="Normal"/>
        <w:spacing w:lineRule="auto" w:line="240" w:before="0" w:after="0"/>
        <w:jc w:val="both"/>
        <w:rPr>
          <w:rFonts w:ascii="Arial" w:hAnsi="Arial" w:cs="Arial"/>
          <w:sz w:val="16"/>
          <w:szCs w:val="16"/>
        </w:rPr>
      </w:pPr>
      <w:r>
        <w:rPr>
          <w:rFonts w:cs="Arial" w:ascii="Arial" w:hAnsi="Arial"/>
          <w:sz w:val="16"/>
          <w:szCs w:val="16"/>
        </w:rPr>
      </w:r>
    </w:p>
    <w:p>
      <w:pPr>
        <w:pStyle w:val="Normal"/>
        <w:spacing w:lineRule="auto" w:line="240" w:before="0" w:after="0"/>
        <w:jc w:val="both"/>
        <w:rPr>
          <w:rFonts w:ascii="Arial" w:hAnsi="Arial" w:cs="Arial"/>
          <w:b/>
          <w:b/>
          <w:bCs/>
          <w:sz w:val="16"/>
          <w:szCs w:val="16"/>
          <w:u w:val="single"/>
          <w:lang w:val="en-US" w:eastAsia="en-US"/>
        </w:rPr>
      </w:pPr>
      <w:r>
        <w:rPr>
          <w:rFonts w:cs="Arial" w:ascii="Arial" w:hAnsi="Arial"/>
          <w:b/>
          <w:bCs/>
          <w:sz w:val="16"/>
          <w:szCs w:val="16"/>
          <w:u w:val="single"/>
          <w:lang w:val="en-US" w:eastAsia="en-US"/>
        </w:rPr>
      </w:r>
      <w:r>
        <mc:AlternateContent>
          <mc:Choice Requires="wps">
            <w:drawing>
              <wp:anchor behindDoc="0" distT="0" distB="0" distL="114935" distR="97790" simplePos="0" locked="0" layoutInCell="0" allowOverlap="1" relativeHeight="15">
                <wp:simplePos x="0" y="0"/>
                <wp:positionH relativeFrom="column">
                  <wp:posOffset>2670810</wp:posOffset>
                </wp:positionH>
                <wp:positionV relativeFrom="paragraph">
                  <wp:posOffset>55880</wp:posOffset>
                </wp:positionV>
                <wp:extent cx="689610" cy="280670"/>
                <wp:effectExtent l="0" t="0" r="17145" b="17145"/>
                <wp:wrapNone/>
                <wp:docPr id="10" name="Frame6"/>
                <a:graphic xmlns:a="http://schemas.openxmlformats.org/drawingml/2006/main">
                  <a:graphicData uri="http://schemas.microsoft.com/office/word/2010/wordprocessingShape">
                    <wps:wsp>
                      <wps:cNvSpPr txBox="1"/>
                      <wps:spPr>
                        <a:xfrm>
                          <a:off x="0" y="0"/>
                          <a:ext cx="689610" cy="280670"/>
                        </a:xfrm>
                        <a:prstGeom prst="rect"/>
                        <a:gradFill rotWithShape="0">
                          <a:gsLst>
                            <a:gs pos="0">
                              <a:srgbClr val="666666"/>
                            </a:gs>
                            <a:gs pos="50000">
                              <a:srgbClr val="000000"/>
                            </a:gs>
                            <a:gs pos="100000">
                              <a:srgbClr val="666666"/>
                            </a:gs>
                          </a:gsLst>
                          <a:lin ang="5400000"/>
                        </a:gradFill>
                        <a:ln w="12700">
                          <a:solidFill>
                            <a:srgbClr val="000000"/>
                          </a:solidFill>
                        </a:ln>
                        <a:effectLst>
                          <a:outerShdw dist="24130" dir="2700000">
                            <a:srgbClr val="7F7F7F"/>
                          </a:outerShdw>
                        </a:effectLst>
                      </wps:spPr>
                      <wps:txbx>
                        <w:txbxContent>
                          <w:p>
                            <w:pPr>
                              <w:pStyle w:val="Normal"/>
                              <w:spacing w:before="0" w:after="200"/>
                              <w:rPr>
                                <w:rFonts w:ascii="Arial" w:hAnsi="Arial" w:cs="Arial"/>
                                <w:b/>
                                <w:b/>
                                <w:color w:val="FFFFFF"/>
                                <w:sz w:val="28"/>
                                <w:lang w:val="en-US"/>
                              </w:rPr>
                            </w:pPr>
                            <w:r>
                              <w:rPr>
                                <w:rFonts w:cs="Arial" w:ascii="Arial" w:hAnsi="Arial"/>
                                <w:b/>
                                <w:color w:val="FFFFFF"/>
                                <w:sz w:val="28"/>
                                <w:lang w:val="en-US"/>
                              </w:rPr>
                              <w:t>ESP</w:t>
                            </w:r>
                          </w:p>
                        </w:txbxContent>
                      </wps:txbx>
                      <wps:bodyPr anchor="t" lIns="91440" tIns="45720" rIns="91440" bIns="45720">
                        <a:noAutofit/>
                      </wps:bodyPr>
                    </wps:wsp>
                  </a:graphicData>
                </a:graphic>
              </wp:anchor>
            </w:drawing>
          </mc:Choice>
          <mc:Fallback>
            <w:pict>
              <v:rect strokecolor="#000000" strokeweight="1pt" fillcolor="#666666" style="position:absolute;rotation:0;width:54.3pt;height:22.1pt;mso-wrap-distance-left:9.05pt;mso-wrap-distance-right:9.05pt;mso-wrap-distance-top:0pt;mso-wrap-distance-bottom:0pt;margin-top:4.4pt;mso-position-vertical-relative:text;margin-left:210.3pt;mso-position-horizontal-relative:text">
                <v:shadow on="t" color="#7F7F7F" offset="1.35pt,1.35pt"/>
                <v:fill type="gradient" angle="-180" focus="50%" color2="#000000"/>
                <v:textbox>
                  <w:txbxContent>
                    <w:p>
                      <w:pPr>
                        <w:pStyle w:val="Normal"/>
                        <w:spacing w:before="0" w:after="200"/>
                        <w:rPr>
                          <w:rFonts w:ascii="Arial" w:hAnsi="Arial" w:cs="Arial"/>
                          <w:b/>
                          <w:b/>
                          <w:color w:val="FFFFFF"/>
                          <w:sz w:val="28"/>
                          <w:lang w:val="en-US"/>
                        </w:rPr>
                      </w:pPr>
                      <w:r>
                        <w:rPr>
                          <w:rFonts w:cs="Arial" w:ascii="Arial" w:hAnsi="Arial"/>
                          <w:b/>
                          <w:color w:val="FFFFFF"/>
                          <w:sz w:val="28"/>
                          <w:lang w:val="en-US"/>
                        </w:rPr>
                        <w:t>ESP</w:t>
                      </w:r>
                    </w:p>
                  </w:txbxContent>
                </v:textbox>
                <w10:wrap type="none"/>
              </v:rect>
            </w:pict>
          </mc:Fallback>
        </mc:AlternateContent>
      </w:r>
    </w:p>
    <w:p>
      <w:pPr>
        <w:pStyle w:val="Normal"/>
        <w:spacing w:lineRule="auto" w:line="240" w:before="0" w:after="0"/>
        <w:jc w:val="both"/>
        <w:rPr>
          <w:rFonts w:ascii="Arial" w:hAnsi="Arial" w:cs="Arial"/>
          <w:sz w:val="16"/>
          <w:szCs w:val="16"/>
        </w:rPr>
      </w:pPr>
      <w:r>
        <w:rPr>
          <w:rFonts w:cs="Arial" w:ascii="Arial" w:hAnsi="Arial"/>
          <w:sz w:val="16"/>
          <w:szCs w:val="16"/>
        </w:rPr>
        <w:t>Stawka za 7 tekli w RGB</w:t>
      </w:r>
    </w:p>
    <w:p>
      <w:pPr>
        <w:pStyle w:val="Normal"/>
        <w:spacing w:lineRule="auto" w:line="240" w:before="0" w:after="0"/>
        <w:jc w:val="both"/>
        <w:rPr>
          <w:rFonts w:ascii="Arial" w:hAnsi="Arial" w:cs="Arial"/>
          <w:sz w:val="16"/>
          <w:szCs w:val="16"/>
        </w:rPr>
      </w:pPr>
      <w:r>
        <w:rPr>
          <w:rFonts w:cs="Arial" w:ascii="Arial" w:hAnsi="Arial"/>
          <w:sz w:val="16"/>
          <w:szCs w:val="16"/>
        </w:rPr>
        <w:t>Czujnik: INSTANT725</w:t>
      </w:r>
    </w:p>
    <w:p>
      <w:pPr>
        <w:pStyle w:val="Normal"/>
        <w:spacing w:lineRule="auto" w:line="240" w:before="0" w:after="0"/>
        <w:jc w:val="both"/>
        <w:rPr>
          <w:rFonts w:ascii="Arial" w:hAnsi="Arial" w:cs="Arial"/>
          <w:sz w:val="16"/>
          <w:szCs w:val="16"/>
        </w:rPr>
      </w:pPr>
      <w:r>
        <w:rPr>
          <w:rFonts w:cs="Arial" w:ascii="Arial" w:hAnsi="Arial"/>
          <w:sz w:val="16"/>
          <w:szCs w:val="16"/>
        </w:rPr>
        <w:t>DPI: 4800 według sprzętu, 7200 dla oprogramowania</w:t>
      </w:r>
    </w:p>
    <w:p>
      <w:pPr>
        <w:pStyle w:val="Normal"/>
        <w:spacing w:lineRule="auto" w:line="240" w:before="0" w:after="0"/>
        <w:jc w:val="both"/>
        <w:rPr>
          <w:rFonts w:ascii="Arial" w:hAnsi="Arial" w:cs="Arial"/>
          <w:sz w:val="16"/>
          <w:szCs w:val="16"/>
        </w:rPr>
      </w:pPr>
      <w:r>
        <w:rPr>
          <w:rFonts w:cs="Arial" w:ascii="Arial" w:hAnsi="Arial"/>
          <w:sz w:val="16"/>
          <w:szCs w:val="16"/>
        </w:rPr>
        <w:t>Rozmiar: 125 Hz</w:t>
      </w:r>
    </w:p>
    <w:p>
      <w:pPr>
        <w:pStyle w:val="Normal"/>
        <w:spacing w:lineRule="auto" w:line="240" w:before="0" w:after="0"/>
        <w:jc w:val="both"/>
        <w:rPr>
          <w:rFonts w:ascii="Arial" w:hAnsi="Arial" w:cs="Arial"/>
          <w:sz w:val="16"/>
          <w:szCs w:val="16"/>
        </w:rPr>
      </w:pPr>
      <w:r>
        <w:rPr>
          <w:rFonts w:cs="Arial" w:ascii="Arial" w:hAnsi="Arial"/>
          <w:sz w:val="16"/>
          <w:szCs w:val="16"/>
        </w:rPr>
        <w:t>Przyspieszenie: 20G</w:t>
      </w:r>
    </w:p>
    <w:p>
      <w:pPr>
        <w:pStyle w:val="Normal"/>
        <w:spacing w:lineRule="auto" w:line="240" w:before="0" w:after="0"/>
        <w:jc w:val="both"/>
        <w:rPr>
          <w:rFonts w:ascii="Arial" w:hAnsi="Arial" w:cs="Arial"/>
          <w:sz w:val="16"/>
          <w:szCs w:val="16"/>
        </w:rPr>
      </w:pPr>
      <w:r>
        <w:rPr>
          <w:rFonts w:cs="Arial" w:ascii="Arial" w:hAnsi="Arial"/>
          <w:sz w:val="16"/>
          <w:szCs w:val="16"/>
        </w:rPr>
        <w:t>Prędkość seguimiento (IPS): 60</w:t>
      </w:r>
    </w:p>
    <w:p>
      <w:pPr>
        <w:pStyle w:val="Normal"/>
        <w:spacing w:lineRule="auto" w:line="240" w:before="0" w:after="0"/>
        <w:jc w:val="both"/>
        <w:rPr>
          <w:rFonts w:ascii="Arial" w:hAnsi="Arial" w:cs="Arial"/>
          <w:sz w:val="16"/>
          <w:szCs w:val="16"/>
        </w:rPr>
      </w:pPr>
      <w:r>
        <w:rPr>
          <w:rFonts w:cs="Arial" w:ascii="Arial" w:hAnsi="Arial"/>
          <w:sz w:val="16"/>
          <w:szCs w:val="16"/>
        </w:rPr>
        <w:t>Przerywacz (izquierda y derecha): 5 milionów de clics</w:t>
      </w:r>
    </w:p>
    <w:p>
      <w:pPr>
        <w:pStyle w:val="Normal"/>
        <w:spacing w:lineRule="auto" w:line="240" w:before="0" w:after="0"/>
        <w:jc w:val="both"/>
        <w:rPr>
          <w:rFonts w:ascii="Arial" w:hAnsi="Arial" w:cs="Arial"/>
          <w:sz w:val="16"/>
          <w:szCs w:val="16"/>
        </w:rPr>
      </w:pPr>
      <w:r>
        <w:rPr>
          <w:rFonts w:cs="Arial" w:ascii="Arial" w:hAnsi="Arial"/>
          <w:sz w:val="16"/>
          <w:szCs w:val="16"/>
        </w:rPr>
        <w:t>Tapa Superior Con Pintura de Goma Negra Complete</w:t>
      </w:r>
    </w:p>
    <w:p>
      <w:pPr>
        <w:pStyle w:val="Normal"/>
        <w:spacing w:lineRule="auto" w:line="240" w:before="0" w:after="0"/>
        <w:jc w:val="both"/>
        <w:rPr/>
      </w:pPr>
      <w:r>
        <w:rPr>
          <w:rFonts w:cs="Arial" w:ascii="Arial" w:hAnsi="Arial"/>
          <w:sz w:val="16"/>
          <w:szCs w:val="16"/>
        </w:rPr>
        <w:t>Presione el przerywacz LED para el efecto de iluminación</w:t>
      </w:r>
    </w:p>
    <w:p>
      <w:pPr>
        <w:pStyle w:val="Normal"/>
        <w:spacing w:lineRule="auto" w:line="240" w:before="0" w:after="0"/>
        <w:jc w:val="both"/>
        <w:rPr>
          <w:rFonts w:ascii="Arial" w:hAnsi="Arial" w:cs="Arial"/>
          <w:sz w:val="16"/>
          <w:szCs w:val="16"/>
        </w:rPr>
      </w:pPr>
      <w:r>
        <w:rPr>
          <w:rFonts w:cs="Arial" w:ascii="Arial" w:hAnsi="Arial"/>
          <w:sz w:val="16"/>
          <w:szCs w:val="16"/>
        </w:rPr>
        <w:t>Wymiary myszy: 121,3*64,99*38,6 mm</w:t>
      </w:r>
    </w:p>
    <w:p>
      <w:pPr>
        <w:pStyle w:val="Normal"/>
        <w:spacing w:lineRule="auto" w:line="240" w:before="0" w:after="0"/>
        <w:jc w:val="both"/>
        <w:rPr>
          <w:rFonts w:ascii="Arial" w:hAnsi="Arial" w:cs="Arial"/>
          <w:sz w:val="16"/>
          <w:szCs w:val="16"/>
        </w:rPr>
      </w:pPr>
      <w:r>
        <w:rPr>
          <w:rFonts w:cs="Arial" w:ascii="Arial" w:hAnsi="Arial"/>
          <w:sz w:val="16"/>
          <w:szCs w:val="16"/>
        </w:rPr>
        <w:t>Ratón Peso neto: 105 g</w:t>
      </w:r>
    </w:p>
    <w:p>
      <w:pPr>
        <w:pStyle w:val="Normal"/>
        <w:spacing w:lineRule="auto" w:line="240" w:before="0" w:after="0"/>
        <w:jc w:val="both"/>
        <w:rPr>
          <w:rFonts w:ascii="Arial" w:hAnsi="Arial" w:cs="Arial"/>
          <w:sz w:val="16"/>
          <w:szCs w:val="16"/>
        </w:rPr>
      </w:pPr>
      <w:r>
        <w:rPr>
          <w:rFonts w:cs="Arial" w:ascii="Arial" w:hAnsi="Arial"/>
          <w:sz w:val="16"/>
          <w:szCs w:val="16"/>
        </w:rPr>
        <w:t>Kabel: kabel w oplocie 1,5 m z magnesem anillo.</w:t>
      </w:r>
    </w:p>
    <w:p>
      <w:pPr>
        <w:pStyle w:val="Normal"/>
        <w:spacing w:lineRule="auto" w:line="240" w:before="0" w:after="0"/>
        <w:jc w:val="both"/>
        <w:rPr>
          <w:rFonts w:ascii="Arial" w:hAnsi="Arial" w:cs="Arial"/>
          <w:sz w:val="16"/>
          <w:szCs w:val="16"/>
        </w:rPr>
      </w:pPr>
      <w:r>
        <w:rPr>
          <w:rFonts w:cs="Arial" w:ascii="Arial" w:hAnsi="Arial"/>
          <w:sz w:val="16"/>
          <w:szCs w:val="16"/>
        </w:rPr>
        <w:t>cechy:</w:t>
      </w:r>
    </w:p>
    <w:p>
      <w:pPr>
        <w:pStyle w:val="Normal"/>
        <w:spacing w:lineRule="auto" w:line="240" w:before="0" w:after="0"/>
        <w:jc w:val="both"/>
        <w:rPr/>
      </w:pPr>
      <w:r>
        <w:rPr>
          <w:rFonts w:cs="Cambria Math" w:ascii="Cambria Math" w:hAnsi="Cambria Math"/>
          <w:sz w:val="16"/>
          <w:szCs w:val="16"/>
        </w:rPr>
        <w:t>◆</w:t>
      </w:r>
      <w:r>
        <w:rPr>
          <w:rFonts w:eastAsia="Arial" w:cs="Arial" w:ascii="Arial" w:hAnsi="Arial"/>
          <w:sz w:val="16"/>
          <w:szCs w:val="16"/>
        </w:rPr>
        <w:t xml:space="preserve"> </w:t>
      </w:r>
      <w:r>
        <w:rPr>
          <w:rFonts w:cs="Arial" w:ascii="Arial" w:hAnsi="Arial"/>
          <w:sz w:val="16"/>
          <w:szCs w:val="16"/>
        </w:rPr>
        <w:t>Diseño completamente simétrico, uso comómodo</w:t>
      </w:r>
    </w:p>
    <w:p>
      <w:pPr>
        <w:pStyle w:val="Normal"/>
        <w:spacing w:lineRule="auto" w:line="240" w:before="0" w:after="0"/>
        <w:jc w:val="both"/>
        <w:rPr>
          <w:rFonts w:ascii="Arial" w:hAnsi="Arial" w:cs="Arial"/>
          <w:sz w:val="16"/>
          <w:szCs w:val="16"/>
        </w:rPr>
      </w:pPr>
      <w:r>
        <w:rPr>
          <w:rFonts w:cs="Cambria Math" w:ascii="Cambria Math" w:hAnsi="Cambria Math"/>
          <w:sz w:val="16"/>
          <w:szCs w:val="16"/>
        </w:rPr>
        <w:t>◆</w:t>
      </w:r>
      <w:r>
        <w:rPr>
          <w:rFonts w:eastAsia="Arial" w:cs="Arial" w:ascii="Arial" w:hAnsi="Arial"/>
          <w:sz w:val="16"/>
          <w:szCs w:val="16"/>
        </w:rPr>
        <w:t xml:space="preserve"> </w:t>
      </w:r>
      <w:r>
        <w:rPr>
          <w:rFonts w:cs="Arial" w:ascii="Arial" w:hAnsi="Arial"/>
          <w:sz w:val="16"/>
          <w:szCs w:val="16"/>
        </w:rPr>
        <w:t>Tryb luzu: 4 efekty efektów luzów RGB</w:t>
      </w:r>
    </w:p>
    <w:p>
      <w:pPr>
        <w:pStyle w:val="Normal"/>
        <w:spacing w:lineRule="auto" w:line="240" w:before="0" w:after="0"/>
        <w:jc w:val="both"/>
        <w:rPr>
          <w:rFonts w:ascii="Arial" w:hAnsi="Arial" w:cs="Arial"/>
          <w:sz w:val="16"/>
          <w:szCs w:val="16"/>
        </w:rPr>
      </w:pPr>
      <w:r>
        <w:rPr>
          <w:rFonts w:cs="Arial" w:ascii="Arial" w:hAnsi="Arial"/>
          <w:sz w:val="16"/>
          <w:szCs w:val="16"/>
        </w:rPr>
      </w:r>
    </w:p>
    <w:p>
      <w:pPr>
        <w:pStyle w:val="Normal"/>
        <w:spacing w:lineRule="auto" w:line="240" w:before="0" w:after="0"/>
        <w:jc w:val="both"/>
        <w:rPr/>
      </w:pPr>
      <w:r>
        <w:rPr>
          <w:rFonts w:eastAsia="Calibri" w:cs="Arial" w:ascii="Arial" w:hAnsi="Arial"/>
          <w:b/>
          <w:sz w:val="16"/>
          <w:szCs w:val="16"/>
          <w:u w:val="single"/>
        </w:rPr>
        <w:t>Reklama gwarancyjna</w:t>
      </w:r>
    </w:p>
    <w:p>
      <w:pPr>
        <w:pStyle w:val="Normal"/>
        <w:spacing w:lineRule="auto" w:line="240" w:before="0" w:after="0"/>
        <w:jc w:val="both"/>
        <w:rPr>
          <w:rFonts w:ascii="Arial" w:hAnsi="Arial" w:eastAsia="Calibri" w:cs="Arial"/>
          <w:sz w:val="16"/>
          <w:szCs w:val="16"/>
        </w:rPr>
      </w:pPr>
      <w:r>
        <w:rPr>
          <w:rFonts w:eastAsia="Calibri" w:cs="Arial" w:ascii="Arial" w:hAnsi="Arial"/>
          <w:sz w:val="16"/>
          <w:szCs w:val="16"/>
        </w:rPr>
        <w:t>El Segment Computer nie ponosi odpowiedzialności za brak gwarancji, że daños wynikowe nieprawidłowej instalacji / montażu, użyj nieprawidłowego produktu lub incuplimiento de las instrucciones de funcionamiento y / o notas de seguridad.</w:t>
      </w:r>
    </w:p>
    <w:p>
      <w:pPr>
        <w:pStyle w:val="Normal"/>
        <w:spacing w:lineRule="auto" w:line="240" w:before="0" w:after="0"/>
        <w:jc w:val="both"/>
        <w:rPr>
          <w:rFonts w:ascii="Arial" w:hAnsi="Arial" w:eastAsia="Calibri" w:cs="Arial"/>
          <w:sz w:val="16"/>
          <w:szCs w:val="16"/>
        </w:rPr>
      </w:pPr>
      <w:r>
        <w:rPr>
          <w:rFonts w:eastAsia="Calibri" w:cs="Arial" w:ascii="Arial" w:hAnsi="Arial"/>
          <w:sz w:val="16"/>
          <w:szCs w:val="16"/>
        </w:rPr>
      </w:r>
    </w:p>
    <w:p>
      <w:pPr>
        <w:pStyle w:val="Normal"/>
        <w:spacing w:lineRule="auto" w:line="240" w:before="0" w:after="0"/>
        <w:jc w:val="both"/>
        <w:rPr>
          <w:rFonts w:ascii="Arial" w:hAnsi="Arial" w:eastAsia="Calibri" w:cs="Arial"/>
          <w:sz w:val="16"/>
          <w:szCs w:val="16"/>
        </w:rPr>
      </w:pPr>
      <w:r>
        <w:rPr>
          <w:rFonts w:eastAsia="Calibri" w:cs="Arial" w:ascii="Arial" w:hAnsi="Arial"/>
          <w:sz w:val="16"/>
          <w:szCs w:val="16"/>
        </w:rPr>
      </w:r>
    </w:p>
    <w:p>
      <w:pPr>
        <w:pStyle w:val="Normal"/>
        <w:spacing w:lineRule="auto" w:line="240" w:before="0" w:after="0"/>
        <w:jc w:val="both"/>
        <w:rPr>
          <w:rFonts w:ascii="Arial" w:hAnsi="Arial" w:eastAsia="Calibri" w:cs="Arial"/>
          <w:sz w:val="16"/>
          <w:szCs w:val="16"/>
        </w:rPr>
      </w:pPr>
      <w:r>
        <w:rPr>
          <w:rFonts w:eastAsia="Calibri" w:cs="Arial" w:ascii="Arial" w:hAnsi="Arial"/>
          <w:sz w:val="16"/>
          <w:szCs w:val="16"/>
        </w:rPr>
      </w:r>
    </w:p>
    <w:p>
      <w:pPr>
        <w:pStyle w:val="Normal"/>
        <w:spacing w:lineRule="auto" w:line="240" w:before="0" w:after="0"/>
        <w:jc w:val="both"/>
        <w:rPr>
          <w:rFonts w:ascii="Arial" w:hAnsi="Arial" w:eastAsia="Calibri" w:cs="Arial"/>
          <w:sz w:val="16"/>
          <w:szCs w:val="16"/>
        </w:rPr>
      </w:pPr>
      <w:r>
        <w:rPr>
          <w:rFonts w:eastAsia="Calibri" w:cs="Arial" w:ascii="Arial" w:hAnsi="Arial"/>
          <w:sz w:val="16"/>
          <w:szCs w:val="16"/>
        </w:rPr>
      </w:r>
    </w:p>
    <w:p>
      <w:pPr>
        <w:pStyle w:val="Normal"/>
        <w:spacing w:lineRule="auto" w:line="240" w:before="0" w:after="0"/>
        <w:jc w:val="both"/>
        <w:rPr>
          <w:rFonts w:ascii="Arial" w:hAnsi="Arial" w:eastAsia="Calibri" w:cs="Arial"/>
          <w:sz w:val="16"/>
          <w:szCs w:val="16"/>
        </w:rPr>
      </w:pPr>
      <w:r>
        <w:rPr>
          <w:rFonts w:eastAsia="Calibri" w:cs="Arial" w:ascii="Arial" w:hAnsi="Arial"/>
          <w:sz w:val="16"/>
          <w:szCs w:val="16"/>
        </w:rPr>
      </w:r>
    </w:p>
    <w:p>
      <w:pPr>
        <w:pStyle w:val="Normal"/>
        <w:spacing w:lineRule="auto" w:line="240" w:before="0" w:after="0"/>
        <w:jc w:val="both"/>
        <w:rPr>
          <w:rFonts w:ascii="Arial" w:hAnsi="Arial" w:eastAsia="Calibri" w:cs="Arial"/>
          <w:b/>
          <w:b/>
          <w:sz w:val="14"/>
          <w:szCs w:val="14"/>
          <w:u w:val="single"/>
        </w:rPr>
      </w:pPr>
      <w:r>
        <w:rPr>
          <w:rFonts w:eastAsia="Calibri" w:cs="Arial" w:ascii="Arial" w:hAnsi="Arial"/>
          <w:b/>
          <w:sz w:val="14"/>
          <w:szCs w:val="14"/>
          <w:u w:val="single"/>
        </w:rPr>
        <w:t>Informacje o recyklingach</w:t>
      </w:r>
    </w:p>
    <w:p>
      <w:pPr>
        <w:pStyle w:val="Normal"/>
        <w:spacing w:lineRule="auto" w:line="240" w:before="0" w:after="0"/>
        <w:jc w:val="both"/>
        <w:rPr/>
      </w:pPr>
      <w:r>
        <w:rPr/>
        <w:t>Uwagi dotyczące ochrony otoczenia:</w:t>
      </w:r>
    </w:p>
    <w:tbl>
      <w:tblPr>
        <w:tblW w:w="5594" w:type="dxa"/>
        <w:jc w:val="start"/>
        <w:tblInd w:w="-108" w:type="dxa"/>
        <w:tblLayout w:type="fixed"/>
        <w:tblCellMar>
          <w:top w:w="0" w:type="dxa"/>
          <w:start w:w="108" w:type="dxa"/>
          <w:bottom w:w="0" w:type="dxa"/>
          <w:end w:w="108" w:type="dxa"/>
        </w:tblCellMar>
      </w:tblPr>
      <w:tblGrid>
        <w:gridCol w:w="929"/>
        <w:gridCol w:w="4665"/>
      </w:tblGrid>
      <w:tr>
        <w:trPr/>
        <w:tc>
          <w:tcPr>
            <w:tcW w:w="929" w:type="dxa"/>
            <w:tcBorders/>
          </w:tcPr>
          <w:p>
            <w:pPr>
              <w:pStyle w:val="Normal"/>
              <w:spacing w:lineRule="auto" w:line="240" w:before="0" w:after="0"/>
              <w:jc w:val="both"/>
              <w:rPr>
                <w:rFonts w:ascii="Arial" w:hAnsi="Arial" w:eastAsia="Calibri" w:cs="Arial"/>
                <w:sz w:val="14"/>
                <w:szCs w:val="14"/>
              </w:rPr>
            </w:pPr>
            <w:r>
              <w:rPr>
                <w:rFonts w:eastAsia="Calibri" w:cs="Arial" w:ascii="Arial" w:hAnsi="Arial"/>
                <w:sz w:val="14"/>
                <w:szCs w:val="14"/>
              </w:rPr>
              <w:object w:dxaOrig="675" w:dyaOrig="945">
                <v:shapetype id="shapetype_ole_rId12" coordsize="21600,21600" o:spt="ole_rId12"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2" type="shapetype_ole_rId12" style="width:33.75pt;height:47.25pt" filled="f" o:ole="">
                  <v:imagedata r:id="rId13" o:title=""/>
                </v:shape>
                <o:OLEObject Type="Embed" ProgID="" ShapeID="ole_rId12" DrawAspect="Content" ObjectID="_1834848110" r:id="rId12"/>
              </w:object>
            </w:r>
          </w:p>
        </w:tc>
        <w:tc>
          <w:tcPr>
            <w:tcW w:w="4665" w:type="dxa"/>
            <w:tcBorders/>
          </w:tcPr>
          <w:p>
            <w:pPr>
              <w:pStyle w:val="Normal"/>
              <w:spacing w:lineRule="auto" w:line="240" w:before="0" w:after="0"/>
              <w:jc w:val="both"/>
              <w:rPr>
                <w:rFonts w:ascii="Arial" w:hAnsi="Arial" w:eastAsia="Calibri" w:cs="Arial"/>
                <w:sz w:val="14"/>
                <w:szCs w:val="14"/>
              </w:rPr>
            </w:pPr>
            <w:r>
              <w:rPr>
                <w:rFonts w:eastAsia="Calibri" w:cs="Arial" w:ascii="Arial" w:hAnsi="Arial"/>
                <w:sz w:val="14"/>
                <w:szCs w:val="14"/>
              </w:rPr>
              <w:t>Tras la entrada en vigor de la Directiva Europea 2012/19/UE i 2006/66/UE en elsistema legislativo nacional, se aplican los następujący elementos:</w:t>
            </w:r>
          </w:p>
          <w:p>
            <w:pPr>
              <w:pStyle w:val="Normal"/>
              <w:spacing w:lineRule="auto" w:line="240" w:before="0" w:after="0"/>
              <w:jc w:val="both"/>
              <w:rPr>
                <w:rFonts w:ascii="Arial" w:hAnsi="Arial" w:eastAsia="Calibri" w:cs="Arial"/>
                <w:sz w:val="14"/>
                <w:szCs w:val="14"/>
              </w:rPr>
            </w:pPr>
            <w:r>
              <w:rPr>
                <w:rFonts w:eastAsia="Calibri" w:cs="Arial" w:ascii="Arial" w:hAnsi="Arial"/>
                <w:sz w:val="14"/>
                <w:szCs w:val="14"/>
              </w:rPr>
              <w:t>Los dispositivos electricos y electronicos y las baterías no deben tirarse a la basura doméstica. W tym przypadku consumidores están obligados a entregar dispositivos eléctricos y electrorónicos y baterías que hayan llegado al final de su bayan útil a los puntos de recolección colectiva que estén disponibles para este propósito o puntos de venta. Los detalles de están definidos por la legislación nacional del país en cuestión.</w:t>
            </w:r>
          </w:p>
        </w:tc>
      </w:tr>
    </w:tbl>
    <w:p>
      <w:pPr>
        <w:pStyle w:val="Normal"/>
        <w:spacing w:lineRule="auto" w:line="240" w:before="0" w:after="0"/>
        <w:jc w:val="both"/>
        <w:rPr>
          <w:rFonts w:ascii="Arial" w:hAnsi="Arial" w:eastAsia="Calibri" w:cs="Arial"/>
          <w:sz w:val="14"/>
          <w:szCs w:val="14"/>
        </w:rPr>
      </w:pPr>
      <w:r>
        <w:rPr>
          <w:rFonts w:eastAsia="Calibri" w:cs="Arial" w:ascii="Arial" w:hAnsi="Arial"/>
          <w:sz w:val="14"/>
          <w:szCs w:val="14"/>
        </w:rPr>
        <w:t>El simbolo en este Producto, en el manual de instrucciones o en papel indica que el produkto está sujeto a estas regulaciones. Al reciclar, reutilizar ekwipos o cualquier otra forma de usar dispositivos / baterías viejas, służy do tego, aby wnieść ważny wkład dla proteger nuestro medio ambiente.</w:t>
      </w:r>
    </w:p>
    <w:p>
      <w:pPr>
        <w:pStyle w:val="Normal"/>
        <w:spacing w:lineRule="auto" w:line="240" w:before="0" w:after="0"/>
        <w:jc w:val="both"/>
        <w:rPr>
          <w:rFonts w:ascii="Arial" w:hAnsi="Arial" w:eastAsia="Calibri" w:cs="Arial"/>
          <w:b/>
          <w:b/>
          <w:bCs/>
          <w:sz w:val="16"/>
          <w:szCs w:val="16"/>
          <w:u w:val="single"/>
          <w:lang w:val="en-US" w:eastAsia="en-US"/>
        </w:rPr>
      </w:pPr>
      <w:r>
        <w:rPr>
          <w:rFonts w:eastAsia="Calibri" w:cs="Arial" w:ascii="Arial" w:hAnsi="Arial"/>
          <w:b/>
          <w:bCs/>
          <w:sz w:val="16"/>
          <w:szCs w:val="16"/>
          <w:u w:val="single"/>
          <w:lang w:val="en-US" w:eastAsia="en-US"/>
        </w:rPr>
      </w:r>
      <w:r>
        <mc:AlternateContent>
          <mc:Choice Requires="wps">
            <w:drawing>
              <wp:anchor behindDoc="0" distT="0" distB="0" distL="114935" distR="97790" simplePos="0" locked="0" layoutInCell="0" allowOverlap="1" relativeHeight="16">
                <wp:simplePos x="0" y="0"/>
                <wp:positionH relativeFrom="column">
                  <wp:posOffset>2620010</wp:posOffset>
                </wp:positionH>
                <wp:positionV relativeFrom="paragraph">
                  <wp:posOffset>76835</wp:posOffset>
                </wp:positionV>
                <wp:extent cx="689610" cy="280670"/>
                <wp:effectExtent l="0" t="0" r="17145" b="17145"/>
                <wp:wrapNone/>
                <wp:docPr id="11" name="Frame7"/>
                <a:graphic xmlns:a="http://schemas.openxmlformats.org/drawingml/2006/main">
                  <a:graphicData uri="http://schemas.microsoft.com/office/word/2010/wordprocessingShape">
                    <wps:wsp>
                      <wps:cNvSpPr txBox="1"/>
                      <wps:spPr>
                        <a:xfrm>
                          <a:off x="0" y="0"/>
                          <a:ext cx="689610" cy="280670"/>
                        </a:xfrm>
                        <a:prstGeom prst="rect"/>
                        <a:gradFill rotWithShape="0">
                          <a:gsLst>
                            <a:gs pos="0">
                              <a:srgbClr val="666666"/>
                            </a:gs>
                            <a:gs pos="50000">
                              <a:srgbClr val="000000"/>
                            </a:gs>
                            <a:gs pos="100000">
                              <a:srgbClr val="666666"/>
                            </a:gs>
                          </a:gsLst>
                          <a:lin ang="5400000"/>
                        </a:gradFill>
                        <a:ln w="12700">
                          <a:solidFill>
                            <a:srgbClr val="000000"/>
                          </a:solidFill>
                        </a:ln>
                        <a:effectLst>
                          <a:outerShdw dist="24130" dir="2700000">
                            <a:srgbClr val="7F7F7F"/>
                          </a:outerShdw>
                        </a:effectLst>
                      </wps:spPr>
                      <wps:txbx>
                        <w:txbxContent>
                          <w:p>
                            <w:pPr>
                              <w:pStyle w:val="Normal"/>
                              <w:spacing w:before="0" w:after="200"/>
                              <w:rPr>
                                <w:rFonts w:ascii="Arial" w:hAnsi="Arial" w:cs="Arial"/>
                                <w:b/>
                                <w:b/>
                                <w:color w:val="FFFFFF"/>
                                <w:sz w:val="28"/>
                                <w:lang w:val="en-US"/>
                              </w:rPr>
                            </w:pPr>
                            <w:r>
                              <w:rPr>
                                <w:rFonts w:cs="Arial" w:ascii="Arial" w:hAnsi="Arial"/>
                                <w:b/>
                                <w:color w:val="FFFFFF"/>
                                <w:sz w:val="28"/>
                                <w:lang w:val="en-US"/>
                              </w:rPr>
                              <w:t>PRT</w:t>
                            </w:r>
                          </w:p>
                        </w:txbxContent>
                      </wps:txbx>
                      <wps:bodyPr anchor="t" lIns="91440" tIns="45720" rIns="91440" bIns="45720">
                        <a:noAutofit/>
                      </wps:bodyPr>
                    </wps:wsp>
                  </a:graphicData>
                </a:graphic>
              </wp:anchor>
            </w:drawing>
          </mc:Choice>
          <mc:Fallback>
            <w:pict>
              <v:rect strokecolor="#000000" strokeweight="1pt" fillcolor="#666666" style="position:absolute;rotation:0;width:54.3pt;height:22.1pt;mso-wrap-distance-left:9.05pt;mso-wrap-distance-right:9.05pt;mso-wrap-distance-top:0pt;mso-wrap-distance-bottom:0pt;margin-top:6.05pt;mso-position-vertical-relative:text;margin-left:206.3pt;mso-position-horizontal-relative:text">
                <v:shadow on="t" color="#7F7F7F" offset="1.35pt,1.35pt"/>
                <v:fill type="gradient" angle="-180" focus="50%" color2="#000000"/>
                <v:textbox>
                  <w:txbxContent>
                    <w:p>
                      <w:pPr>
                        <w:pStyle w:val="Normal"/>
                        <w:spacing w:before="0" w:after="200"/>
                        <w:rPr>
                          <w:rFonts w:ascii="Arial" w:hAnsi="Arial" w:cs="Arial"/>
                          <w:b/>
                          <w:b/>
                          <w:color w:val="FFFFFF"/>
                          <w:sz w:val="28"/>
                          <w:lang w:val="en-US"/>
                        </w:rPr>
                      </w:pPr>
                      <w:r>
                        <w:rPr>
                          <w:rFonts w:cs="Arial" w:ascii="Arial" w:hAnsi="Arial"/>
                          <w:b/>
                          <w:color w:val="FFFFFF"/>
                          <w:sz w:val="28"/>
                          <w:lang w:val="en-US"/>
                        </w:rPr>
                        <w:t>PRT</w:t>
                      </w:r>
                    </w:p>
                  </w:txbxContent>
                </v:textbox>
                <w10:wrap type="none"/>
              </v:rect>
            </w:pict>
          </mc:Fallback>
        </mc:AlternateContent>
      </w:r>
    </w:p>
    <w:p>
      <w:pPr>
        <w:pStyle w:val="Normal"/>
        <w:spacing w:lineRule="auto" w:line="240" w:before="0" w:after="0"/>
        <w:jc w:val="both"/>
        <w:rPr>
          <w:rFonts w:ascii="Arial" w:hAnsi="Arial" w:cs="Arial"/>
          <w:sz w:val="16"/>
          <w:szCs w:val="16"/>
        </w:rPr>
      </w:pPr>
      <w:r>
        <w:rPr>
          <w:rFonts w:cs="Arial" w:ascii="Arial" w:hAnsi="Arial"/>
          <w:sz w:val="16"/>
          <w:szCs w:val="16"/>
        </w:rPr>
        <w:t>Rato dla jogos RGB z 7 teclas</w:t>
      </w:r>
    </w:p>
    <w:p>
      <w:pPr>
        <w:pStyle w:val="Normal"/>
        <w:spacing w:lineRule="auto" w:line="240" w:before="0" w:after="0"/>
        <w:jc w:val="both"/>
        <w:rPr>
          <w:rFonts w:ascii="Arial" w:hAnsi="Arial" w:cs="Arial"/>
          <w:sz w:val="16"/>
          <w:szCs w:val="16"/>
        </w:rPr>
      </w:pPr>
      <w:r>
        <w:rPr>
          <w:rFonts w:cs="Arial" w:ascii="Arial" w:hAnsi="Arial"/>
          <w:sz w:val="16"/>
          <w:szCs w:val="16"/>
        </w:rPr>
        <w:t>Czujnik: INSTANT725</w:t>
      </w:r>
    </w:p>
    <w:p>
      <w:pPr>
        <w:pStyle w:val="Normal"/>
        <w:spacing w:lineRule="auto" w:line="240" w:before="0" w:after="0"/>
        <w:jc w:val="both"/>
        <w:rPr>
          <w:rFonts w:ascii="Arial" w:hAnsi="Arial" w:cs="Arial"/>
          <w:sz w:val="16"/>
          <w:szCs w:val="16"/>
        </w:rPr>
      </w:pPr>
      <w:r>
        <w:rPr>
          <w:rFonts w:cs="Arial" w:ascii="Arial" w:hAnsi="Arial"/>
          <w:sz w:val="16"/>
          <w:szCs w:val="16"/>
        </w:rPr>
        <w:t>DPI: sprzęt 4800by, oprogramowanie 7200by</w:t>
      </w:r>
    </w:p>
    <w:p>
      <w:pPr>
        <w:pStyle w:val="Normal"/>
        <w:spacing w:lineRule="auto" w:line="240" w:before="0" w:after="0"/>
        <w:jc w:val="both"/>
        <w:rPr>
          <w:rFonts w:ascii="Arial" w:hAnsi="Arial" w:cs="Arial"/>
          <w:sz w:val="16"/>
          <w:szCs w:val="16"/>
        </w:rPr>
      </w:pPr>
      <w:r>
        <w:rPr>
          <w:rFonts w:cs="Arial" w:ascii="Arial" w:hAnsi="Arial"/>
          <w:sz w:val="16"/>
          <w:szCs w:val="16"/>
        </w:rPr>
        <w:t>Taksony dla: 125 Hz</w:t>
      </w:r>
    </w:p>
    <w:p>
      <w:pPr>
        <w:pStyle w:val="Normal"/>
        <w:spacing w:lineRule="auto" w:line="240" w:before="0" w:after="0"/>
        <w:jc w:val="both"/>
        <w:rPr>
          <w:rFonts w:ascii="Arial" w:hAnsi="Arial" w:cs="Arial"/>
          <w:sz w:val="16"/>
          <w:szCs w:val="16"/>
        </w:rPr>
      </w:pPr>
      <w:r>
        <w:rPr>
          <w:rFonts w:cs="Arial" w:ascii="Arial" w:hAnsi="Arial"/>
          <w:sz w:val="16"/>
          <w:szCs w:val="16"/>
        </w:rPr>
        <w:t>Przyspieszenie: 20G</w:t>
      </w:r>
    </w:p>
    <w:p>
      <w:pPr>
        <w:pStyle w:val="Normal"/>
        <w:spacing w:lineRule="auto" w:line="240" w:before="0" w:after="0"/>
        <w:jc w:val="both"/>
        <w:rPr>
          <w:rFonts w:ascii="Arial" w:hAnsi="Arial" w:cs="Arial"/>
          <w:sz w:val="16"/>
          <w:szCs w:val="16"/>
        </w:rPr>
      </w:pPr>
      <w:r>
        <w:rPr>
          <w:rFonts w:cs="Arial" w:ascii="Arial" w:hAnsi="Arial"/>
          <w:sz w:val="16"/>
          <w:szCs w:val="16"/>
        </w:rPr>
        <w:t>Velocidade de rastreamento (IPS): 60</w:t>
      </w:r>
    </w:p>
    <w:p>
      <w:pPr>
        <w:pStyle w:val="Normal"/>
        <w:spacing w:lineRule="auto" w:line="240" w:before="0" w:after="0"/>
        <w:jc w:val="both"/>
        <w:rPr>
          <w:rFonts w:ascii="Arial" w:hAnsi="Arial" w:cs="Arial"/>
          <w:sz w:val="16"/>
          <w:szCs w:val="16"/>
        </w:rPr>
      </w:pPr>
      <w:r>
        <w:rPr>
          <w:rFonts w:cs="Arial" w:ascii="Arial" w:hAnsi="Arial"/>
          <w:sz w:val="16"/>
          <w:szCs w:val="16"/>
        </w:rPr>
        <w:t>Przełącznik (Esquerda e Direita): 5 milhões de cliques</w:t>
      </w:r>
    </w:p>
    <w:p>
      <w:pPr>
        <w:pStyle w:val="Normal"/>
        <w:spacing w:lineRule="auto" w:line="240" w:before="0" w:after="0"/>
        <w:jc w:val="both"/>
        <w:rPr>
          <w:rFonts w:ascii="Arial" w:hAnsi="Arial" w:cs="Arial"/>
          <w:sz w:val="16"/>
          <w:szCs w:val="16"/>
        </w:rPr>
      </w:pPr>
      <w:r>
        <w:rPr>
          <w:rFonts w:cs="Arial" w:ascii="Arial" w:hAnsi="Arial"/>
          <w:sz w:val="16"/>
          <w:szCs w:val="16"/>
        </w:rPr>
        <w:t>Tampa Superior com pintura em boracha preta completa</w:t>
      </w:r>
    </w:p>
    <w:p>
      <w:pPr>
        <w:pStyle w:val="Normal"/>
        <w:spacing w:lineRule="auto" w:line="240" w:before="0" w:after="0"/>
        <w:jc w:val="both"/>
        <w:rPr/>
      </w:pPr>
      <w:r>
        <w:rPr>
          <w:rFonts w:cs="Arial" w:ascii="Arial" w:hAnsi="Arial"/>
          <w:sz w:val="16"/>
          <w:szCs w:val="16"/>
        </w:rPr>
        <w:t>Naciśnij lub przerywacz LED dla alterar lub efeito de iluminação</w:t>
      </w:r>
    </w:p>
    <w:p>
      <w:pPr>
        <w:pStyle w:val="Normal"/>
        <w:spacing w:lineRule="auto" w:line="240" w:before="0" w:after="0"/>
        <w:jc w:val="both"/>
        <w:rPr>
          <w:rFonts w:ascii="Arial" w:hAnsi="Arial" w:cs="Arial"/>
          <w:sz w:val="16"/>
          <w:szCs w:val="16"/>
        </w:rPr>
      </w:pPr>
      <w:r>
        <w:rPr>
          <w:rFonts w:cs="Arial" w:ascii="Arial" w:hAnsi="Arial"/>
          <w:sz w:val="16"/>
          <w:szCs w:val="16"/>
        </w:rPr>
        <w:t>Wymiary myszy: 121,3*64,99*38,6mm</w:t>
      </w:r>
    </w:p>
    <w:p>
      <w:pPr>
        <w:pStyle w:val="Normal"/>
        <w:spacing w:lineRule="auto" w:line="240" w:before="0" w:after="0"/>
        <w:jc w:val="both"/>
        <w:rPr>
          <w:rFonts w:ascii="Arial" w:hAnsi="Arial" w:cs="Arial"/>
          <w:sz w:val="16"/>
          <w:szCs w:val="16"/>
        </w:rPr>
      </w:pPr>
      <w:r>
        <w:rPr>
          <w:rFonts w:cs="Arial" w:ascii="Arial" w:hAnsi="Arial"/>
          <w:sz w:val="16"/>
          <w:szCs w:val="16"/>
        </w:rPr>
        <w:t>Płyn Peso do myszy: 105g</w:t>
      </w:r>
    </w:p>
    <w:p>
      <w:pPr>
        <w:pStyle w:val="Normal"/>
        <w:spacing w:lineRule="auto" w:line="240" w:before="0" w:after="0"/>
        <w:jc w:val="both"/>
        <w:rPr>
          <w:rFonts w:ascii="Arial" w:hAnsi="Arial" w:cs="Arial"/>
          <w:sz w:val="16"/>
          <w:szCs w:val="16"/>
        </w:rPr>
      </w:pPr>
      <w:r>
        <w:rPr>
          <w:rFonts w:cs="Arial" w:ascii="Arial" w:hAnsi="Arial"/>
          <w:sz w:val="16"/>
          <w:szCs w:val="16"/>
        </w:rPr>
        <w:t>Cabo: Cabo Bradied de 1,5M z magnesem.</w:t>
      </w:r>
    </w:p>
    <w:p>
      <w:pPr>
        <w:pStyle w:val="Normal"/>
        <w:spacing w:lineRule="auto" w:line="240" w:before="0" w:after="0"/>
        <w:jc w:val="both"/>
        <w:rPr>
          <w:rFonts w:ascii="Arial" w:hAnsi="Arial" w:cs="Arial"/>
          <w:sz w:val="16"/>
          <w:szCs w:val="16"/>
        </w:rPr>
      </w:pPr>
      <w:r>
        <w:rPr>
          <w:rFonts w:cs="Arial" w:ascii="Arial" w:hAnsi="Arial"/>
          <w:sz w:val="16"/>
          <w:szCs w:val="16"/>
        </w:rPr>
        <w:t>Powtórzenia:</w:t>
      </w:r>
    </w:p>
    <w:p>
      <w:pPr>
        <w:pStyle w:val="Normal"/>
        <w:spacing w:lineRule="auto" w:line="240" w:before="0" w:after="0"/>
        <w:jc w:val="both"/>
        <w:rPr/>
      </w:pPr>
      <w:r>
        <w:rPr>
          <w:rFonts w:cs="Cambria Math" w:ascii="Cambria Math" w:hAnsi="Cambria Math"/>
          <w:sz w:val="16"/>
          <w:szCs w:val="16"/>
        </w:rPr>
        <w:t>◆</w:t>
      </w:r>
      <w:r>
        <w:rPr>
          <w:rFonts w:eastAsia="Arial" w:cs="Arial" w:ascii="Arial" w:hAnsi="Arial"/>
          <w:sz w:val="16"/>
          <w:szCs w:val="16"/>
        </w:rPr>
        <w:t xml:space="preserve"> </w:t>
      </w:r>
      <w:r>
        <w:rPr>
          <w:rFonts w:cs="Arial" w:ascii="Arial" w:hAnsi="Arial"/>
          <w:sz w:val="16"/>
          <w:szCs w:val="16"/>
        </w:rPr>
        <w:t>Design completamente simétrico, uso confortável</w:t>
      </w:r>
    </w:p>
    <w:p>
      <w:pPr>
        <w:pStyle w:val="Normal"/>
        <w:spacing w:lineRule="auto" w:line="240" w:before="0" w:after="0"/>
        <w:jc w:val="both"/>
        <w:rPr>
          <w:rFonts w:ascii="Arial" w:hAnsi="Arial" w:cs="Arial"/>
          <w:sz w:val="16"/>
          <w:szCs w:val="16"/>
        </w:rPr>
      </w:pPr>
      <w:r>
        <w:rPr>
          <w:rFonts w:cs="Cambria Math" w:ascii="Cambria Math" w:hAnsi="Cambria Math"/>
          <w:sz w:val="16"/>
          <w:szCs w:val="16"/>
        </w:rPr>
        <w:t>◆</w:t>
      </w:r>
      <w:r>
        <w:rPr>
          <w:rFonts w:eastAsia="Arial" w:cs="Arial" w:ascii="Arial" w:hAnsi="Arial"/>
          <w:sz w:val="16"/>
          <w:szCs w:val="16"/>
        </w:rPr>
        <w:t xml:space="preserve"> </w:t>
      </w:r>
      <w:r>
        <w:rPr>
          <w:rFonts w:cs="Arial" w:ascii="Arial" w:hAnsi="Arial"/>
          <w:sz w:val="16"/>
          <w:szCs w:val="16"/>
        </w:rPr>
        <w:t>Tryb luzu: 4 typy efektów luzu RGB w formacie</w:t>
      </w:r>
    </w:p>
    <w:p>
      <w:pPr>
        <w:pStyle w:val="Normal"/>
        <w:spacing w:lineRule="auto" w:line="240" w:before="0" w:after="0"/>
        <w:jc w:val="both"/>
        <w:rPr>
          <w:rFonts w:ascii="Arial" w:hAnsi="Arial" w:cs="Arial"/>
          <w:sz w:val="16"/>
          <w:szCs w:val="16"/>
        </w:rPr>
      </w:pPr>
      <w:r>
        <w:rPr>
          <w:rFonts w:cs="Arial" w:ascii="Arial" w:hAnsi="Arial"/>
          <w:sz w:val="16"/>
          <w:szCs w:val="16"/>
        </w:rPr>
      </w:r>
    </w:p>
    <w:p>
      <w:pPr>
        <w:pStyle w:val="Normal"/>
        <w:spacing w:lineRule="auto" w:line="240" w:before="0" w:after="0"/>
        <w:jc w:val="both"/>
        <w:rPr>
          <w:rFonts w:ascii="Arial" w:hAnsi="Arial" w:eastAsia="Calibri" w:cs="Arial"/>
          <w:b/>
          <w:b/>
          <w:sz w:val="16"/>
          <w:szCs w:val="16"/>
          <w:u w:val="single"/>
        </w:rPr>
      </w:pPr>
      <w:r>
        <w:rPr>
          <w:rFonts w:eastAsia="Calibri" w:cs="Arial" w:ascii="Arial" w:hAnsi="Arial"/>
          <w:b/>
          <w:sz w:val="16"/>
          <w:szCs w:val="16"/>
          <w:u w:val="single"/>
        </w:rPr>
        <w:t>Awizo gwarancji</w:t>
      </w:r>
    </w:p>
    <w:p>
      <w:pPr>
        <w:pStyle w:val="Normal"/>
        <w:spacing w:lineRule="auto" w:line="240" w:before="0" w:after="0"/>
        <w:jc w:val="both"/>
        <w:rPr>
          <w:rFonts w:ascii="Arial" w:hAnsi="Arial" w:eastAsia="Calibri" w:cs="Arial"/>
          <w:sz w:val="16"/>
          <w:szCs w:val="16"/>
        </w:rPr>
      </w:pPr>
      <w:r>
        <w:rPr>
          <w:rFonts w:eastAsia="Calibri" w:cs="Arial" w:ascii="Arial" w:hAnsi="Arial"/>
          <w:sz w:val="16"/>
          <w:szCs w:val="16"/>
        </w:rPr>
        <w:t>Komputer tego segmentu to jedno z najskuteczniejszych rozwiązań w branży.</w:t>
      </w:r>
    </w:p>
    <w:p>
      <w:pPr>
        <w:pStyle w:val="Normal"/>
        <w:spacing w:lineRule="auto" w:line="240" w:before="0" w:after="0"/>
        <w:jc w:val="both"/>
        <w:rPr>
          <w:rFonts w:ascii="Arial" w:hAnsi="Arial" w:eastAsia="Calibri" w:cs="Arial"/>
          <w:b/>
          <w:b/>
          <w:sz w:val="14"/>
          <w:szCs w:val="14"/>
          <w:u w:val="single"/>
        </w:rPr>
      </w:pPr>
      <w:r>
        <w:rPr>
          <w:rFonts w:eastAsia="Calibri" w:cs="Arial" w:ascii="Arial" w:hAnsi="Arial"/>
          <w:b/>
          <w:sz w:val="14"/>
          <w:szCs w:val="14"/>
          <w:u w:val="single"/>
        </w:rPr>
        <w:t>Informações trzeźwe recykling</w:t>
      </w:r>
    </w:p>
    <w:p>
      <w:pPr>
        <w:pStyle w:val="Normal"/>
        <w:spacing w:lineRule="auto" w:line="240" w:before="0" w:after="0"/>
        <w:jc w:val="both"/>
        <w:rPr/>
      </w:pPr>
      <w:r>
        <w:rPr/>
        <w:t>Notas sobre proteção ambiental:</w:t>
      </w:r>
    </w:p>
    <w:tbl>
      <w:tblPr>
        <w:tblW w:w="5594" w:type="dxa"/>
        <w:jc w:val="start"/>
        <w:tblInd w:w="-108" w:type="dxa"/>
        <w:tblLayout w:type="fixed"/>
        <w:tblCellMar>
          <w:top w:w="0" w:type="dxa"/>
          <w:start w:w="108" w:type="dxa"/>
          <w:bottom w:w="0" w:type="dxa"/>
          <w:end w:w="108" w:type="dxa"/>
        </w:tblCellMar>
      </w:tblPr>
      <w:tblGrid>
        <w:gridCol w:w="928"/>
        <w:gridCol w:w="4666"/>
      </w:tblGrid>
      <w:tr>
        <w:trPr/>
        <w:tc>
          <w:tcPr>
            <w:tcW w:w="928" w:type="dxa"/>
            <w:tcBorders/>
          </w:tcPr>
          <w:p>
            <w:pPr>
              <w:pStyle w:val="Normal"/>
              <w:spacing w:lineRule="auto" w:line="240" w:before="0" w:after="0"/>
              <w:jc w:val="both"/>
              <w:rPr>
                <w:rFonts w:ascii="Arial" w:hAnsi="Arial" w:eastAsia="Calibri" w:cs="Arial"/>
                <w:sz w:val="14"/>
                <w:szCs w:val="14"/>
              </w:rPr>
            </w:pPr>
            <w:r>
              <w:rPr>
                <w:rFonts w:eastAsia="Calibri" w:cs="Arial" w:ascii="Arial" w:hAnsi="Arial"/>
                <w:sz w:val="14"/>
                <w:szCs w:val="14"/>
              </w:rPr>
              <w:object w:dxaOrig="675" w:dyaOrig="945">
                <v:shapetype id="shapetype_ole_rId14" coordsize="21600,21600" o:spt="ole_rId14"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4" type="shapetype_ole_rId14" style="width:33.75pt;height:47.25pt" filled="f" o:ole="">
                  <v:imagedata r:id="rId15" o:title=""/>
                </v:shape>
                <o:OLEObject Type="Embed" ProgID="" ShapeID="ole_rId14" DrawAspect="Content" ObjectID="_769029833" r:id="rId14"/>
              </w:object>
            </w:r>
          </w:p>
        </w:tc>
        <w:tc>
          <w:tcPr>
            <w:tcW w:w="4666" w:type="dxa"/>
            <w:tcBorders/>
          </w:tcPr>
          <w:p>
            <w:pPr>
              <w:pStyle w:val="Normal"/>
              <w:spacing w:lineRule="auto" w:line="240" w:before="0" w:after="0"/>
              <w:jc w:val="both"/>
              <w:rPr>
                <w:rFonts w:ascii="Arial" w:hAnsi="Arial" w:eastAsia="Calibri" w:cs="Arial"/>
                <w:sz w:val="14"/>
                <w:szCs w:val="14"/>
              </w:rPr>
            </w:pPr>
            <w:r>
              <w:rPr>
                <w:rFonts w:eastAsia="Calibri" w:cs="Arial" w:ascii="Arial" w:hAnsi="Arial"/>
                <w:sz w:val="14"/>
                <w:szCs w:val="14"/>
              </w:rPr>
              <w:t>Após a entrada em vigor da Diretiva Europeia 2012/19/UE e 2006/66/UE nosistema legislativo nacional, são aplicados os seguintes elementos:</w:t>
            </w:r>
          </w:p>
          <w:p>
            <w:pPr>
              <w:pStyle w:val="Normal"/>
              <w:spacing w:lineRule="auto" w:line="240" w:before="0" w:after="0"/>
              <w:jc w:val="both"/>
              <w:rPr>
                <w:rFonts w:ascii="Arial" w:hAnsi="Arial" w:eastAsia="Calibri" w:cs="Arial"/>
                <w:sz w:val="14"/>
                <w:szCs w:val="14"/>
              </w:rPr>
            </w:pPr>
            <w:r>
              <w:rPr>
                <w:rFonts w:eastAsia="Calibri" w:cs="Arial" w:ascii="Arial" w:hAnsi="Arial"/>
                <w:sz w:val="14"/>
                <w:szCs w:val="14"/>
              </w:rPr>
              <w:t xml:space="preserve">Dispositivos elétricos e eletrônicos e baterie não devem ser jogados no lixo doméstico. W tym przypadku consumidores são obrigados a entregar dispositivos elétricos e eletrônicos e baterie que atingiram o fim de sua bayan útil a pontos de coleta coletiva disponibilizados para esse fim ou a pontos de venda. To najważniejsza część zadania.</w:t>
            </w:r>
          </w:p>
        </w:tc>
      </w:tr>
    </w:tbl>
    <w:p>
      <w:pPr>
        <w:pStyle w:val="Normal"/>
        <w:spacing w:lineRule="auto" w:line="240" w:before="0" w:after="0"/>
        <w:jc w:val="both"/>
        <w:rPr>
          <w:rFonts w:ascii="Arial" w:hAnsi="Arial" w:eastAsia="Calibri" w:cs="Arial"/>
          <w:sz w:val="14"/>
          <w:szCs w:val="14"/>
        </w:rPr>
      </w:pPr>
      <w:r>
        <w:rPr>
          <w:rFonts w:eastAsia="Calibri" w:cs="Arial" w:ascii="Arial" w:hAnsi="Arial"/>
          <w:sz w:val="14"/>
          <w:szCs w:val="14"/>
        </w:rPr>
        <w:t>To símbolo Neste produto, no manual de instruções ou no papel indica que o produto está sujeito a esses regulamentos. Ao reciclar, reutilizar ekwipunek o qualquer outra forma de uso de dispositivos / baterie antigos, você está dando uma valide contribuição para a proteção do meio ambiente.</w:t>
      </w:r>
    </w:p>
    <w:p>
      <w:pPr>
        <w:pStyle w:val="Normal"/>
        <w:spacing w:lineRule="auto" w:line="240" w:before="0" w:after="0"/>
        <w:jc w:val="both"/>
        <w:rPr>
          <w:rFonts w:ascii="Arial" w:hAnsi="Arial" w:eastAsia="Calibri" w:cs="Arial"/>
          <w:sz w:val="16"/>
          <w:szCs w:val="16"/>
          <w:lang w:val="en-US" w:eastAsia="en-US"/>
        </w:rPr>
      </w:pPr>
      <w:r>
        <w:rPr>
          <w:rFonts w:eastAsia="Calibri" w:cs="Arial" w:ascii="Arial" w:hAnsi="Arial"/>
          <w:sz w:val="16"/>
          <w:szCs w:val="16"/>
          <w:lang w:val="en-US" w:eastAsia="en-US"/>
        </w:rPr>
      </w:r>
      <w:r>
        <mc:AlternateContent>
          <mc:Choice Requires="wps">
            <w:drawing>
              <wp:anchor behindDoc="0" distT="0" distB="0" distL="114935" distR="97790" simplePos="0" locked="0" layoutInCell="0" allowOverlap="1" relativeHeight="17">
                <wp:simplePos x="0" y="0"/>
                <wp:positionH relativeFrom="column">
                  <wp:posOffset>2702560</wp:posOffset>
                </wp:positionH>
                <wp:positionV relativeFrom="paragraph">
                  <wp:posOffset>107950</wp:posOffset>
                </wp:positionV>
                <wp:extent cx="689610" cy="280670"/>
                <wp:effectExtent l="0" t="0" r="17145" b="17145"/>
                <wp:wrapNone/>
                <wp:docPr id="12" name="Frame8"/>
                <a:graphic xmlns:a="http://schemas.openxmlformats.org/drawingml/2006/main">
                  <a:graphicData uri="http://schemas.microsoft.com/office/word/2010/wordprocessingShape">
                    <wps:wsp>
                      <wps:cNvSpPr txBox="1"/>
                      <wps:spPr>
                        <a:xfrm>
                          <a:off x="0" y="0"/>
                          <a:ext cx="689610" cy="280670"/>
                        </a:xfrm>
                        <a:prstGeom prst="rect"/>
                        <a:gradFill rotWithShape="0">
                          <a:gsLst>
                            <a:gs pos="0">
                              <a:srgbClr val="666666"/>
                            </a:gs>
                            <a:gs pos="50000">
                              <a:srgbClr val="000000"/>
                            </a:gs>
                            <a:gs pos="100000">
                              <a:srgbClr val="666666"/>
                            </a:gs>
                          </a:gsLst>
                          <a:lin ang="5400000"/>
                        </a:gradFill>
                        <a:ln w="12700">
                          <a:solidFill>
                            <a:srgbClr val="000000"/>
                          </a:solidFill>
                        </a:ln>
                        <a:effectLst>
                          <a:outerShdw dist="24130" dir="2700000">
                            <a:srgbClr val="7F7F7F"/>
                          </a:outerShdw>
                        </a:effectLst>
                      </wps:spPr>
                      <wps:txbx>
                        <w:txbxContent>
                          <w:p>
                            <w:pPr>
                              <w:pStyle w:val="Normal"/>
                              <w:spacing w:before="0" w:after="200"/>
                              <w:rPr>
                                <w:rFonts w:ascii="Arial" w:hAnsi="Arial" w:cs="Arial"/>
                                <w:b/>
                                <w:b/>
                                <w:color w:val="FFFFFF"/>
                                <w:sz w:val="28"/>
                                <w:lang w:val="en-US"/>
                              </w:rPr>
                            </w:pPr>
                            <w:r>
                              <w:rPr>
                                <w:rFonts w:cs="Arial" w:ascii="Arial" w:hAnsi="Arial"/>
                                <w:b/>
                                <w:color w:val="FFFFFF"/>
                                <w:sz w:val="28"/>
                                <w:lang w:val="en-US"/>
                              </w:rPr>
                              <w:t>DEU</w:t>
                            </w:r>
                          </w:p>
                        </w:txbxContent>
                      </wps:txbx>
                      <wps:bodyPr anchor="t" lIns="91440" tIns="45720" rIns="91440" bIns="45720">
                        <a:noAutofit/>
                      </wps:bodyPr>
                    </wps:wsp>
                  </a:graphicData>
                </a:graphic>
              </wp:anchor>
            </w:drawing>
          </mc:Choice>
          <mc:Fallback>
            <w:pict>
              <v:rect strokecolor="#000000" strokeweight="1pt" fillcolor="#666666" style="position:absolute;rotation:0;width:54.3pt;height:22.1pt;mso-wrap-distance-left:9.05pt;mso-wrap-distance-right:9.05pt;mso-wrap-distance-top:0pt;mso-wrap-distance-bottom:0pt;margin-top:8.5pt;mso-position-vertical-relative:text;margin-left:212.8pt;mso-position-horizontal-relative:text">
                <v:shadow on="t" color="#7F7F7F" offset="1.35pt,1.35pt"/>
                <v:fill type="gradient" angle="-180" focus="50%" color2="#000000"/>
                <v:textbox>
                  <w:txbxContent>
                    <w:p>
                      <w:pPr>
                        <w:pStyle w:val="Normal"/>
                        <w:spacing w:before="0" w:after="200"/>
                        <w:rPr>
                          <w:rFonts w:ascii="Arial" w:hAnsi="Arial" w:cs="Arial"/>
                          <w:b/>
                          <w:b/>
                          <w:color w:val="FFFFFF"/>
                          <w:sz w:val="28"/>
                          <w:lang w:val="en-US"/>
                        </w:rPr>
                      </w:pPr>
                      <w:r>
                        <w:rPr>
                          <w:rFonts w:cs="Arial" w:ascii="Arial" w:hAnsi="Arial"/>
                          <w:b/>
                          <w:color w:val="FFFFFF"/>
                          <w:sz w:val="28"/>
                          <w:lang w:val="en-US"/>
                        </w:rPr>
                        <w:t>DEU</w:t>
                      </w:r>
                    </w:p>
                  </w:txbxContent>
                </v:textbox>
                <w10:wrap type="none"/>
              </v:rect>
            </w:pict>
          </mc:Fallback>
        </mc:AlternateContent>
      </w:r>
    </w:p>
    <w:p>
      <w:pPr>
        <w:pStyle w:val="Normal"/>
        <w:spacing w:lineRule="auto" w:line="240" w:before="0" w:after="0"/>
        <w:jc w:val="both"/>
        <w:rPr>
          <w:rFonts w:ascii="Arial" w:hAnsi="Arial" w:cs="Arial"/>
          <w:sz w:val="16"/>
          <w:szCs w:val="16"/>
        </w:rPr>
      </w:pPr>
      <w:r>
        <w:rPr>
          <w:rFonts w:cs="Arial" w:ascii="Arial" w:hAnsi="Arial"/>
          <w:sz w:val="16"/>
          <w:szCs w:val="16"/>
        </w:rPr>
        <w:t>RGB-Gaming-Maus z 7 smakami</w:t>
      </w:r>
    </w:p>
    <w:p>
      <w:pPr>
        <w:pStyle w:val="Normal"/>
        <w:spacing w:lineRule="auto" w:line="240" w:before="0" w:after="0"/>
        <w:jc w:val="both"/>
        <w:rPr>
          <w:rFonts w:ascii="Arial" w:hAnsi="Arial" w:cs="Arial"/>
          <w:sz w:val="16"/>
          <w:szCs w:val="16"/>
        </w:rPr>
      </w:pPr>
      <w:r>
        <w:rPr>
          <w:rFonts w:cs="Arial" w:ascii="Arial" w:hAnsi="Arial"/>
          <w:sz w:val="16"/>
          <w:szCs w:val="16"/>
        </w:rPr>
        <w:t>Czujnik: SOFORT725</w:t>
      </w:r>
    </w:p>
    <w:p>
      <w:pPr>
        <w:pStyle w:val="Normal"/>
        <w:spacing w:lineRule="auto" w:line="240" w:before="0" w:after="0"/>
        <w:jc w:val="both"/>
        <w:rPr>
          <w:rFonts w:ascii="Arial" w:hAnsi="Arial" w:cs="Arial"/>
          <w:sz w:val="16"/>
          <w:szCs w:val="16"/>
        </w:rPr>
      </w:pPr>
      <w:r>
        <w:rPr>
          <w:rFonts w:cs="Arial" w:ascii="Arial" w:hAnsi="Arial"/>
          <w:sz w:val="16"/>
          <w:szCs w:val="16"/>
        </w:rPr>
        <w:t>DPI: 4800 według sprzętu, 7200 według oprogramowania</w:t>
      </w:r>
    </w:p>
    <w:p>
      <w:pPr>
        <w:pStyle w:val="Normal"/>
        <w:spacing w:lineRule="auto" w:line="240" w:before="0" w:after="0"/>
        <w:jc w:val="both"/>
        <w:rPr>
          <w:rFonts w:ascii="Arial" w:hAnsi="Arial" w:cs="Arial"/>
          <w:sz w:val="16"/>
          <w:szCs w:val="16"/>
        </w:rPr>
      </w:pPr>
      <w:r>
        <w:rPr>
          <w:rFonts w:cs="Arial" w:ascii="Arial" w:hAnsi="Arial"/>
          <w:sz w:val="16"/>
          <w:szCs w:val="16"/>
        </w:rPr>
        <w:t>Abfragerat: 125 Hz</w:t>
      </w:r>
    </w:p>
    <w:p>
      <w:pPr>
        <w:pStyle w:val="Normal"/>
        <w:spacing w:lineRule="auto" w:line="240" w:before="0" w:after="0"/>
        <w:jc w:val="both"/>
        <w:rPr>
          <w:rFonts w:ascii="Arial" w:hAnsi="Arial" w:cs="Arial"/>
          <w:sz w:val="16"/>
          <w:szCs w:val="16"/>
        </w:rPr>
      </w:pPr>
      <w:r>
        <w:rPr>
          <w:rFonts w:cs="Arial" w:ascii="Arial" w:hAnsi="Arial"/>
          <w:sz w:val="16"/>
          <w:szCs w:val="16"/>
        </w:rPr>
        <w:t>Ilość: 20G</w:t>
      </w:r>
    </w:p>
    <w:p>
      <w:pPr>
        <w:pStyle w:val="Normal"/>
        <w:spacing w:lineRule="auto" w:line="240" w:before="0" w:after="0"/>
        <w:jc w:val="both"/>
        <w:rPr>
          <w:rFonts w:ascii="Arial" w:hAnsi="Arial" w:cs="Arial"/>
          <w:sz w:val="16"/>
          <w:szCs w:val="16"/>
        </w:rPr>
      </w:pPr>
      <w:r>
        <w:rPr>
          <w:rFonts w:cs="Arial" w:ascii="Arial" w:hAnsi="Arial"/>
          <w:sz w:val="16"/>
          <w:szCs w:val="16"/>
        </w:rPr>
        <w:t>Verfolgungsgeschwindigkeit (IPS): 60</w:t>
      </w:r>
    </w:p>
    <w:p>
      <w:pPr>
        <w:pStyle w:val="Normal"/>
        <w:spacing w:lineRule="auto" w:line="240" w:before="0" w:after="0"/>
        <w:jc w:val="both"/>
        <w:rPr>
          <w:rFonts w:ascii="Arial" w:hAnsi="Arial" w:cs="Arial"/>
          <w:sz w:val="16"/>
          <w:szCs w:val="16"/>
        </w:rPr>
      </w:pPr>
      <w:r>
        <w:rPr>
          <w:rFonts w:cs="Arial" w:ascii="Arial" w:hAnsi="Arial"/>
          <w:sz w:val="16"/>
          <w:szCs w:val="16"/>
        </w:rPr>
        <w:t>Schalter (linki i rechty): 5 milionów Klickzeiten</w:t>
      </w:r>
    </w:p>
    <w:p>
      <w:pPr>
        <w:pStyle w:val="Normal"/>
        <w:spacing w:lineRule="auto" w:line="240" w:before="0" w:after="0"/>
        <w:jc w:val="both"/>
        <w:rPr>
          <w:rFonts w:ascii="Arial" w:hAnsi="Arial" w:cs="Arial"/>
          <w:sz w:val="16"/>
          <w:szCs w:val="16"/>
        </w:rPr>
      </w:pPr>
      <w:r>
        <w:rPr>
          <w:rFonts w:cs="Arial" w:ascii="Arial" w:hAnsi="Arial"/>
          <w:sz w:val="16"/>
          <w:szCs w:val="16"/>
        </w:rPr>
        <w:t>Obere Abdeckung mit schwarzer Lackierung</w:t>
      </w:r>
    </w:p>
    <w:p>
      <w:pPr>
        <w:pStyle w:val="Normal"/>
        <w:spacing w:lineRule="auto" w:line="240" w:before="0" w:after="0"/>
        <w:jc w:val="both"/>
        <w:rPr>
          <w:rFonts w:ascii="Arial" w:hAnsi="Arial" w:cs="Arial"/>
          <w:sz w:val="16"/>
          <w:szCs w:val="16"/>
        </w:rPr>
      </w:pPr>
      <w:r>
        <w:rPr>
          <w:rFonts w:cs="Arial" w:ascii="Arial" w:hAnsi="Arial"/>
          <w:sz w:val="16"/>
          <w:szCs w:val="16"/>
        </w:rPr>
        <w:t>Drücken Sie den LED-Schalter, um den Lichtefektif zu ändern</w:t>
      </w:r>
    </w:p>
    <w:p>
      <w:pPr>
        <w:pStyle w:val="Normal"/>
        <w:spacing w:lineRule="auto" w:line="240" w:before="0" w:after="0"/>
        <w:jc w:val="both"/>
        <w:rPr>
          <w:rFonts w:ascii="Arial" w:hAnsi="Arial" w:cs="Arial"/>
          <w:sz w:val="16"/>
          <w:szCs w:val="16"/>
        </w:rPr>
      </w:pPr>
      <w:r>
        <w:rPr>
          <w:rFonts w:cs="Arial" w:ascii="Arial" w:hAnsi="Arial"/>
          <w:sz w:val="16"/>
          <w:szCs w:val="16"/>
        </w:rPr>
        <w:t>Wymiary: 121,3*64,99*38,6 mm</w:t>
      </w:r>
    </w:p>
    <w:p>
      <w:pPr>
        <w:pStyle w:val="Normal"/>
        <w:spacing w:lineRule="auto" w:line="240" w:before="0" w:after="0"/>
        <w:jc w:val="both"/>
        <w:rPr>
          <w:rFonts w:ascii="Arial" w:hAnsi="Arial" w:cs="Arial"/>
          <w:sz w:val="16"/>
          <w:szCs w:val="16"/>
        </w:rPr>
      </w:pPr>
      <w:r>
        <w:rPr>
          <w:rFonts w:cs="Arial" w:ascii="Arial" w:hAnsi="Arial"/>
          <w:sz w:val="16"/>
          <w:szCs w:val="16"/>
        </w:rPr>
        <w:t>Maus Nettogewicht: 105 g</w:t>
      </w:r>
    </w:p>
    <w:p>
      <w:pPr>
        <w:pStyle w:val="Normal"/>
        <w:spacing w:lineRule="auto" w:line="240" w:before="0" w:after="0"/>
        <w:jc w:val="both"/>
        <w:rPr/>
      </w:pPr>
      <w:r>
        <w:rPr>
          <w:rFonts w:cs="Arial" w:ascii="Arial" w:hAnsi="Arial"/>
          <w:sz w:val="16"/>
          <w:szCs w:val="16"/>
        </w:rPr>
        <w:t>Kabel: 1,5 m Kabel z magnesem.</w:t>
      </w:r>
    </w:p>
    <w:p>
      <w:pPr>
        <w:pStyle w:val="Normal"/>
        <w:spacing w:lineRule="auto" w:line="240" w:before="0" w:after="0"/>
        <w:jc w:val="both"/>
        <w:rPr>
          <w:rFonts w:ascii="Arial" w:hAnsi="Arial" w:cs="Arial"/>
          <w:sz w:val="16"/>
          <w:szCs w:val="16"/>
        </w:rPr>
      </w:pPr>
      <w:r>
        <w:rPr>
          <w:rFonts w:cs="Arial" w:ascii="Arial" w:hAnsi="Arial"/>
          <w:sz w:val="16"/>
          <w:szCs w:val="16"/>
        </w:rPr>
        <w:t>Własne obszary:</w:t>
      </w:r>
    </w:p>
    <w:p>
      <w:pPr>
        <w:pStyle w:val="Normal"/>
        <w:spacing w:lineRule="auto" w:line="240" w:before="0" w:after="0"/>
        <w:jc w:val="both"/>
        <w:rPr/>
      </w:pPr>
      <w:r>
        <w:rPr>
          <w:rFonts w:cs="Cambria Math" w:ascii="Cambria Math" w:hAnsi="Cambria Math"/>
          <w:sz w:val="16"/>
          <w:szCs w:val="16"/>
        </w:rPr>
        <w:t>◆</w:t>
      </w:r>
      <w:r>
        <w:rPr>
          <w:rFonts w:eastAsia="Arial" w:cs="Arial" w:ascii="Arial" w:hAnsi="Arial"/>
          <w:sz w:val="16"/>
          <w:szCs w:val="16"/>
        </w:rPr>
        <w:t xml:space="preserve"> </w:t>
      </w:r>
      <w:r>
        <w:rPr>
          <w:rFonts w:cs="Arial" w:ascii="Arial" w:hAnsi="Arial"/>
          <w:sz w:val="16"/>
          <w:szCs w:val="16"/>
        </w:rPr>
        <w:t>Vollständig symmetrisches Design, wygodne łóżko</w:t>
      </w:r>
    </w:p>
    <w:p>
      <w:pPr>
        <w:pStyle w:val="Normal"/>
        <w:spacing w:lineRule="auto" w:line="240" w:before="0" w:after="0"/>
        <w:jc w:val="both"/>
        <w:rPr>
          <w:rFonts w:ascii="Arial" w:hAnsi="Arial" w:cs="Arial"/>
          <w:sz w:val="16"/>
          <w:szCs w:val="16"/>
        </w:rPr>
      </w:pPr>
      <w:r>
        <w:rPr>
          <w:rFonts w:cs="Cambria Math" w:ascii="Cambria Math" w:hAnsi="Cambria Math"/>
          <w:sz w:val="16"/>
          <w:szCs w:val="16"/>
        </w:rPr>
        <w:t>◆</w:t>
      </w:r>
      <w:r>
        <w:rPr>
          <w:rFonts w:eastAsia="Arial" w:cs="Arial" w:ascii="Arial" w:hAnsi="Arial"/>
          <w:sz w:val="16"/>
          <w:szCs w:val="16"/>
        </w:rPr>
        <w:t xml:space="preserve"> </w:t>
      </w:r>
      <w:r>
        <w:rPr>
          <w:rFonts w:cs="Arial" w:ascii="Arial" w:hAnsi="Arial"/>
          <w:sz w:val="16"/>
          <w:szCs w:val="16"/>
        </w:rPr>
        <w:t>Lichtmodus: 4 Arten von dynamischen RGB-Lichteffekten</w:t>
      </w:r>
    </w:p>
    <w:p>
      <w:pPr>
        <w:pStyle w:val="Normal"/>
        <w:spacing w:lineRule="auto" w:line="240" w:before="0" w:after="0"/>
        <w:jc w:val="both"/>
        <w:rPr>
          <w:rFonts w:ascii="Arial" w:hAnsi="Arial" w:cs="Arial"/>
          <w:sz w:val="16"/>
          <w:szCs w:val="16"/>
        </w:rPr>
      </w:pPr>
      <w:r>
        <w:rPr>
          <w:rFonts w:cs="Arial" w:ascii="Arial" w:hAnsi="Arial"/>
          <w:sz w:val="16"/>
          <w:szCs w:val="16"/>
        </w:rPr>
      </w:r>
    </w:p>
    <w:p>
      <w:pPr>
        <w:pStyle w:val="Normal"/>
        <w:spacing w:lineRule="auto" w:line="240" w:before="0" w:after="0"/>
        <w:jc w:val="both"/>
        <w:rPr>
          <w:rFonts w:ascii="Arial" w:hAnsi="Arial" w:eastAsia="Calibri" w:cs="Arial"/>
          <w:b/>
          <w:b/>
          <w:sz w:val="16"/>
          <w:szCs w:val="16"/>
          <w:u w:val="single"/>
        </w:rPr>
      </w:pPr>
      <w:r>
        <w:rPr>
          <w:rFonts w:eastAsia="Calibri" w:cs="Arial" w:ascii="Arial" w:hAnsi="Arial"/>
          <w:b/>
          <w:sz w:val="16"/>
          <w:szCs w:val="16"/>
          <w:u w:val="single"/>
        </w:rPr>
        <w:t xml:space="preserve">Gwarancja gwarancji</w:t>
      </w:r>
    </w:p>
    <w:p>
      <w:pPr>
        <w:pStyle w:val="Normal"/>
        <w:spacing w:lineRule="auto" w:line="240" w:before="0" w:after="0"/>
        <w:jc w:val="both"/>
        <w:rPr/>
      </w:pPr>
      <w:r>
        <w:rPr>
          <w:rFonts w:eastAsia="Calibri" w:cs="Arial" w:ascii="Arial" w:hAnsi="Arial"/>
          <w:sz w:val="16"/>
          <w:szCs w:val="16"/>
        </w:rPr>
        <w:t xml:space="preserve">Segment Computer übernimmt keine Haftung und gewährt keine Garantie für Schäden, die aus der nicht ordnungsgemäßen Instalacja/montaż, dem falschen Gebrauch des Produktes oder der Nichteinhaltung der Betriebsanweisungen und / oder Sicherheitshinweisen entstehen.</w:t>
      </w:r>
    </w:p>
    <w:p>
      <w:pPr>
        <w:pStyle w:val="Normal"/>
        <w:spacing w:lineRule="auto" w:line="240" w:before="0" w:after="0"/>
        <w:jc w:val="both"/>
        <w:rPr>
          <w:rFonts w:ascii="Arial" w:hAnsi="Arial" w:eastAsia="Calibri" w:cs="Arial"/>
          <w:sz w:val="16"/>
          <w:szCs w:val="16"/>
        </w:rPr>
      </w:pPr>
      <w:r>
        <w:rPr>
          <w:rFonts w:eastAsia="Calibri" w:cs="Arial" w:ascii="Arial" w:hAnsi="Arial"/>
          <w:sz w:val="16"/>
          <w:szCs w:val="16"/>
        </w:rPr>
      </w:r>
    </w:p>
    <w:p>
      <w:pPr>
        <w:pStyle w:val="Normal"/>
        <w:spacing w:lineRule="auto" w:line="240" w:before="0" w:after="0"/>
        <w:jc w:val="both"/>
        <w:rPr>
          <w:rFonts w:ascii="Arial" w:hAnsi="Arial" w:eastAsia="Calibri" w:cs="Arial"/>
          <w:b/>
          <w:b/>
          <w:sz w:val="14"/>
          <w:szCs w:val="14"/>
          <w:u w:val="single"/>
        </w:rPr>
      </w:pPr>
      <w:r>
        <w:rPr>
          <w:rFonts w:eastAsia="Calibri" w:cs="Arial" w:ascii="Arial" w:hAnsi="Arial"/>
          <w:b/>
          <w:sz w:val="14"/>
          <w:szCs w:val="14"/>
          <w:u w:val="single"/>
        </w:rPr>
        <w:t xml:space="preserve">Informacje na temat recyklingu</w:t>
      </w:r>
    </w:p>
    <w:p>
      <w:pPr>
        <w:pStyle w:val="Normal"/>
        <w:spacing w:lineRule="auto" w:line="240" w:before="0" w:after="0"/>
        <w:jc w:val="both"/>
        <w:rPr/>
      </w:pPr>
      <w:r>
        <w:rPr/>
        <w:t>Hinweise für den Umweltschutz:</w:t>
      </w:r>
    </w:p>
    <w:tbl>
      <w:tblPr>
        <w:tblW w:w="5594" w:type="dxa"/>
        <w:jc w:val="start"/>
        <w:tblInd w:w="-108" w:type="dxa"/>
        <w:tblLayout w:type="fixed"/>
        <w:tblCellMar>
          <w:top w:w="0" w:type="dxa"/>
          <w:start w:w="108" w:type="dxa"/>
          <w:bottom w:w="0" w:type="dxa"/>
          <w:end w:w="108" w:type="dxa"/>
        </w:tblCellMar>
      </w:tblPr>
      <w:tblGrid>
        <w:gridCol w:w="928"/>
        <w:gridCol w:w="4666"/>
      </w:tblGrid>
      <w:tr>
        <w:trPr/>
        <w:tc>
          <w:tcPr>
            <w:tcW w:w="928" w:type="dxa"/>
            <w:tcBorders/>
          </w:tcPr>
          <w:p>
            <w:pPr>
              <w:pStyle w:val="Normal"/>
              <w:spacing w:lineRule="auto" w:line="240" w:before="0" w:after="0"/>
              <w:jc w:val="both"/>
              <w:rPr>
                <w:rFonts w:ascii="Arial" w:hAnsi="Arial" w:eastAsia="Calibri" w:cs="Arial"/>
                <w:sz w:val="14"/>
                <w:szCs w:val="14"/>
              </w:rPr>
            </w:pPr>
            <w:r>
              <w:rPr>
                <w:rFonts w:eastAsia="Calibri" w:cs="Arial" w:ascii="Arial" w:hAnsi="Arial"/>
                <w:sz w:val="14"/>
                <w:szCs w:val="14"/>
              </w:rPr>
              <w:object w:dxaOrig="675" w:dyaOrig="945">
                <v:shapetype id="shapetype_ole_rId16" coordsize="21600,21600" o:spt="ole_rId16"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6" type="shapetype_ole_rId16" style="width:33.75pt;height:47.25pt" filled="f" o:ole="">
                  <v:imagedata r:id="rId17" o:title=""/>
                </v:shape>
                <o:OLEObject Type="Embed" ProgID="" ShapeID="ole_rId16" DrawAspect="Content" ObjectID="_505741126" r:id="rId16"/>
              </w:object>
            </w:r>
          </w:p>
        </w:tc>
        <w:tc>
          <w:tcPr>
            <w:tcW w:w="4666" w:type="dxa"/>
            <w:tcBorders/>
          </w:tcPr>
          <w:p>
            <w:pPr>
              <w:pStyle w:val="Normal"/>
              <w:spacing w:lineRule="auto" w:line="240" w:before="0" w:after="0"/>
              <w:jc w:val="both"/>
              <w:rPr>
                <w:rFonts w:ascii="Arial" w:hAnsi="Arial" w:eastAsia="Calibri" w:cs="Arial"/>
                <w:sz w:val="14"/>
                <w:szCs w:val="14"/>
              </w:rPr>
            </w:pPr>
            <w:r>
              <w:rPr>
                <w:rFonts w:eastAsia="Calibri" w:cs="Arial" w:ascii="Arial" w:hAnsi="Arial"/>
                <w:sz w:val="14"/>
                <w:szCs w:val="14"/>
              </w:rPr>
              <w:t xml:space="preserve">Nach Anwendung der europäischen Richtlinien 2012/19/EU und 2006/66/EU im Landesrecht pozłacany folgendes:</w:t>
            </w:r>
          </w:p>
          <w:p>
            <w:pPr>
              <w:pStyle w:val="Normal"/>
              <w:spacing w:lineRule="auto" w:line="240" w:before="0" w:after="0"/>
              <w:jc w:val="both"/>
              <w:rPr>
                <w:rFonts w:ascii="Arial" w:hAnsi="Arial" w:eastAsia="Calibri" w:cs="Arial"/>
                <w:sz w:val="14"/>
                <w:szCs w:val="14"/>
              </w:rPr>
            </w:pPr>
            <w:r>
              <w:rPr>
                <w:rFonts w:eastAsia="Calibri" w:cs="Arial" w:ascii="Arial" w:hAnsi="Arial"/>
                <w:sz w:val="14"/>
                <w:szCs w:val="14"/>
              </w:rPr>
              <w:t xml:space="preserve">Batterien unter anderem auch elektrische und electronische Geräte dürfen nicht mit häuslichen Abfällen weggeworfen werden. Die Verbraucher verpflichten sich laut Gesetz, elektrische und electronische Geräte und dabei auch die Batterien am Ende ihrer Lebensdauer bei den für dieses Ziel oder Verkaufspunkt bestimmten öffentlichen Sammelstellen herauszugeben. Diesbezügliche Szczegóły sind im Heimatsrecht jeweiligen Landes beschrieben.</w:t>
            </w:r>
          </w:p>
        </w:tc>
      </w:tr>
    </w:tbl>
    <w:p>
      <w:pPr>
        <w:pStyle w:val="Normal"/>
        <w:spacing w:lineRule="auto" w:line="240" w:before="0" w:after="0"/>
        <w:jc w:val="both"/>
        <w:rPr/>
      </w:pPr>
      <w:r>
        <w:rPr>
          <w:rFonts w:eastAsia="Calibri" w:cs="Arial" w:ascii="Arial" w:hAnsi="Arial"/>
          <w:sz w:val="14"/>
          <w:szCs w:val="14"/>
        </w:rPr>
        <w:t xml:space="preserve">Dieses Symbol auf der Gebrauchsanleitung oder der Verpackung zeigt, dass ein Produkt diesen Regelungen unterliegt. Durch Recycling alter Geräte / Batterien und Wiedergebrauch von Materialien oder anderen Formen leisten Sie einen erheblichen Beitrag, unsere Umwelt zu schützen.</w:t>
      </w:r>
    </w:p>
    <w:p>
      <w:pPr>
        <w:pStyle w:val="Normal"/>
        <w:spacing w:lineRule="auto" w:line="240" w:before="0" w:after="0"/>
        <w:jc w:val="both"/>
        <w:rPr>
          <w:rFonts w:ascii="Arial" w:hAnsi="Arial" w:eastAsia="Calibri" w:cs="Arial"/>
          <w:sz w:val="16"/>
          <w:szCs w:val="16"/>
        </w:rPr>
      </w:pPr>
      <w:r>
        <w:rPr>
          <w:rFonts w:eastAsia="Calibri" w:cs="Arial" w:ascii="Arial" w:hAnsi="Arial"/>
          <w:sz w:val="16"/>
          <w:szCs w:val="16"/>
        </w:rPr>
      </w:r>
    </w:p>
    <w:p>
      <w:pPr>
        <w:pStyle w:val="Normal"/>
        <w:spacing w:lineRule="auto" w:line="240" w:before="0" w:after="0"/>
        <w:jc w:val="both"/>
        <w:rPr>
          <w:rFonts w:ascii="Arial" w:hAnsi="Arial" w:cs="Arial"/>
          <w:sz w:val="16"/>
          <w:szCs w:val="16"/>
        </w:rPr>
      </w:pPr>
      <w:r>
        <w:rPr>
          <w:rFonts w:cs="Arial" w:ascii="Arial" w:hAnsi="Arial"/>
          <w:sz w:val="16"/>
          <w:szCs w:val="16"/>
        </w:rPr>
        <w:t>7-smakowa mysz pentru jocuri RGB</w:t>
      </w:r>
      <w:r>
        <mc:AlternateContent>
          <mc:Choice Requires="wps">
            <w:drawing>
              <wp:anchor behindDoc="0" distT="0" distB="0" distL="114935" distR="97790" simplePos="0" locked="0" layoutInCell="0" allowOverlap="1" relativeHeight="18">
                <wp:simplePos x="0" y="0"/>
                <wp:positionH relativeFrom="column">
                  <wp:posOffset>2626360</wp:posOffset>
                </wp:positionH>
                <wp:positionV relativeFrom="paragraph">
                  <wp:posOffset>43180</wp:posOffset>
                </wp:positionV>
                <wp:extent cx="689610" cy="280670"/>
                <wp:effectExtent l="0" t="0" r="17145" b="17145"/>
                <wp:wrapNone/>
                <wp:docPr id="13" name="Frame9"/>
                <a:graphic xmlns:a="http://schemas.openxmlformats.org/drawingml/2006/main">
                  <a:graphicData uri="http://schemas.microsoft.com/office/word/2010/wordprocessingShape">
                    <wps:wsp>
                      <wps:cNvSpPr txBox="1"/>
                      <wps:spPr>
                        <a:xfrm>
                          <a:off x="0" y="0"/>
                          <a:ext cx="689610" cy="280670"/>
                        </a:xfrm>
                        <a:prstGeom prst="rect"/>
                        <a:gradFill rotWithShape="0">
                          <a:gsLst>
                            <a:gs pos="0">
                              <a:srgbClr val="666666"/>
                            </a:gs>
                            <a:gs pos="50000">
                              <a:srgbClr val="000000"/>
                            </a:gs>
                            <a:gs pos="100000">
                              <a:srgbClr val="666666"/>
                            </a:gs>
                          </a:gsLst>
                          <a:lin ang="5400000"/>
                        </a:gradFill>
                        <a:ln w="12700">
                          <a:solidFill>
                            <a:srgbClr val="000000"/>
                          </a:solidFill>
                        </a:ln>
                        <a:effectLst>
                          <a:outerShdw dist="24130" dir="2700000">
                            <a:srgbClr val="7F7F7F"/>
                          </a:outerShdw>
                        </a:effectLst>
                      </wps:spPr>
                      <wps:txbx>
                        <w:txbxContent>
                          <w:p>
                            <w:pPr>
                              <w:pStyle w:val="Normal"/>
                              <w:spacing w:before="0" w:after="200"/>
                              <w:rPr>
                                <w:rFonts w:ascii="Arial" w:hAnsi="Arial" w:cs="Arial"/>
                                <w:b/>
                                <w:b/>
                                <w:color w:val="FFFFFF"/>
                                <w:sz w:val="28"/>
                                <w:lang w:val="en-US"/>
                              </w:rPr>
                            </w:pPr>
                            <w:r>
                              <w:rPr>
                                <w:rFonts w:cs="Arial" w:ascii="Arial" w:hAnsi="Arial"/>
                                <w:b/>
                                <w:color w:val="FFFFFF"/>
                                <w:sz w:val="28"/>
                                <w:lang w:val="en-US"/>
                              </w:rPr>
                              <w:t>RUM</w:t>
                            </w:r>
                          </w:p>
                        </w:txbxContent>
                      </wps:txbx>
                      <wps:bodyPr anchor="t" lIns="91440" tIns="45720" rIns="91440" bIns="45720">
                        <a:noAutofit/>
                      </wps:bodyPr>
                    </wps:wsp>
                  </a:graphicData>
                </a:graphic>
              </wp:anchor>
            </w:drawing>
          </mc:Choice>
          <mc:Fallback>
            <w:pict>
              <v:rect strokecolor="#000000" strokeweight="1pt" fillcolor="#666666" style="position:absolute;rotation:0;width:54.3pt;height:22.1pt;mso-wrap-distance-left:9.05pt;mso-wrap-distance-right:9.05pt;mso-wrap-distance-top:0pt;mso-wrap-distance-bottom:0pt;margin-top:3.4pt;mso-position-vertical-relative:text;margin-left:206.8pt;mso-position-horizontal-relative:text">
                <v:shadow on="t" color="#7F7F7F" offset="1.35pt,1.35pt"/>
                <v:fill type="gradient" angle="-180" focus="50%" color2="#000000"/>
                <v:textbox>
                  <w:txbxContent>
                    <w:p>
                      <w:pPr>
                        <w:pStyle w:val="Normal"/>
                        <w:spacing w:before="0" w:after="200"/>
                        <w:rPr>
                          <w:rFonts w:ascii="Arial" w:hAnsi="Arial" w:cs="Arial"/>
                          <w:b/>
                          <w:b/>
                          <w:color w:val="FFFFFF"/>
                          <w:sz w:val="28"/>
                          <w:lang w:val="en-US"/>
                        </w:rPr>
                      </w:pPr>
                      <w:r>
                        <w:rPr>
                          <w:rFonts w:cs="Arial" w:ascii="Arial" w:hAnsi="Arial"/>
                          <w:b/>
                          <w:color w:val="FFFFFF"/>
                          <w:sz w:val="28"/>
                          <w:lang w:val="en-US"/>
                        </w:rPr>
                        <w:t>RUM</w:t>
                      </w:r>
                    </w:p>
                  </w:txbxContent>
                </v:textbox>
                <w10:wrap type="none"/>
              </v:rect>
            </w:pict>
          </mc:Fallback>
        </mc:AlternateContent>
      </w:r>
    </w:p>
    <w:p>
      <w:pPr>
        <w:pStyle w:val="Normal"/>
        <w:spacing w:lineRule="auto" w:line="240" w:before="0" w:after="0"/>
        <w:jc w:val="both"/>
        <w:rPr>
          <w:rFonts w:ascii="Arial" w:hAnsi="Arial" w:cs="Arial"/>
          <w:sz w:val="16"/>
          <w:szCs w:val="16"/>
        </w:rPr>
      </w:pPr>
      <w:r>
        <w:rPr>
          <w:rFonts w:cs="Arial" w:ascii="Arial" w:hAnsi="Arial"/>
          <w:sz w:val="16"/>
          <w:szCs w:val="16"/>
        </w:rPr>
        <w:t>Czujnik: INSTANT725</w:t>
      </w:r>
    </w:p>
    <w:p>
      <w:pPr>
        <w:pStyle w:val="Normal"/>
        <w:spacing w:lineRule="auto" w:line="240" w:before="0" w:after="0"/>
        <w:jc w:val="both"/>
        <w:rPr>
          <w:rFonts w:ascii="Arial" w:hAnsi="Arial" w:cs="Arial"/>
          <w:sz w:val="16"/>
          <w:szCs w:val="16"/>
        </w:rPr>
      </w:pPr>
      <w:r>
        <w:rPr>
          <w:rFonts w:cs="Arial" w:ascii="Arial" w:hAnsi="Arial"/>
          <w:sz w:val="16"/>
          <w:szCs w:val="16"/>
        </w:rPr>
        <w:t>DPI: 4800 według sprzętu, oprogramowanie 7200</w:t>
      </w:r>
    </w:p>
    <w:p>
      <w:pPr>
        <w:pStyle w:val="Normal"/>
        <w:spacing w:lineRule="auto" w:line="240" w:before="0" w:after="0"/>
        <w:jc w:val="both"/>
        <w:rPr>
          <w:rFonts w:ascii="Arial" w:hAnsi="Arial" w:cs="Arial"/>
          <w:sz w:val="16"/>
          <w:szCs w:val="16"/>
        </w:rPr>
      </w:pPr>
      <w:r>
        <w:rPr>
          <w:rFonts w:cs="Arial" w:ascii="Arial" w:hAnsi="Arial"/>
          <w:sz w:val="16"/>
          <w:szCs w:val="16"/>
        </w:rPr>
        <w:t>Rate of votare: 125 Hz</w:t>
      </w:r>
    </w:p>
    <w:p>
      <w:pPr>
        <w:pStyle w:val="Normal"/>
        <w:spacing w:lineRule="auto" w:line="240" w:before="0" w:after="0"/>
        <w:jc w:val="both"/>
        <w:rPr>
          <w:rFonts w:ascii="Arial" w:hAnsi="Arial" w:cs="Arial"/>
          <w:sz w:val="16"/>
          <w:szCs w:val="16"/>
        </w:rPr>
      </w:pPr>
      <w:r>
        <w:rPr>
          <w:rFonts w:cs="Arial" w:ascii="Arial" w:hAnsi="Arial"/>
          <w:sz w:val="16"/>
          <w:szCs w:val="16"/>
        </w:rPr>
        <w:t>Przyspieszenie: 20G</w:t>
      </w:r>
    </w:p>
    <w:p>
      <w:pPr>
        <w:pStyle w:val="Normal"/>
        <w:spacing w:lineRule="auto" w:line="240" w:before="0" w:after="0"/>
        <w:jc w:val="both"/>
        <w:rPr>
          <w:rFonts w:ascii="Arial" w:hAnsi="Arial" w:cs="Arial"/>
          <w:sz w:val="16"/>
          <w:szCs w:val="16"/>
        </w:rPr>
      </w:pPr>
      <w:r>
        <w:rPr>
          <w:rFonts w:cs="Arial" w:ascii="Arial" w:hAnsi="Arial"/>
          <w:sz w:val="16"/>
          <w:szCs w:val="16"/>
        </w:rPr>
        <w:t>Viteză de urmărire (IPS): 60</w:t>
      </w:r>
    </w:p>
    <w:p>
      <w:pPr>
        <w:pStyle w:val="Normal"/>
        <w:spacing w:lineRule="auto" w:line="240" w:before="0" w:after="0"/>
        <w:jc w:val="both"/>
        <w:rPr/>
      </w:pPr>
      <w:r>
        <w:rPr>
          <w:rFonts w:cs="Arial" w:ascii="Arial" w:hAnsi="Arial"/>
          <w:sz w:val="16"/>
          <w:szCs w:val="16"/>
        </w:rPr>
        <w:t>Komutator (stânga și dreapta): 5 milioane de ori de clic</w:t>
      </w:r>
    </w:p>
    <w:p>
      <w:pPr>
        <w:pStyle w:val="Normal"/>
        <w:spacing w:lineRule="auto" w:line="240" w:before="0" w:after="0"/>
        <w:jc w:val="both"/>
        <w:rPr>
          <w:rFonts w:ascii="Arial" w:hAnsi="Arial" w:cs="Arial"/>
          <w:sz w:val="16"/>
          <w:szCs w:val="16"/>
        </w:rPr>
      </w:pPr>
      <w:r>
        <w:rPr>
          <w:rFonts w:cs="Arial" w:ascii="Arial" w:hAnsi="Arial"/>
          <w:sz w:val="16"/>
          <w:szCs w:val="16"/>
        </w:rPr>
        <w:t>Capac Superior cu vopsea completă din cauciuc negru</w:t>
      </w:r>
    </w:p>
    <w:p>
      <w:pPr>
        <w:pStyle w:val="Normal"/>
        <w:spacing w:lineRule="auto" w:line="240" w:before="0" w:after="0"/>
        <w:jc w:val="both"/>
        <w:rPr>
          <w:rFonts w:ascii="Arial" w:hAnsi="Arial" w:cs="Arial"/>
          <w:sz w:val="16"/>
          <w:szCs w:val="16"/>
        </w:rPr>
      </w:pPr>
      <w:r>
        <w:rPr>
          <w:rFonts w:cs="Arial" w:ascii="Arial" w:hAnsi="Arial"/>
          <w:sz w:val="16"/>
          <w:szCs w:val="16"/>
        </w:rPr>
        <w:t>Apăsați butonul LED pentru a schimba efectul de iluminare</w:t>
      </w:r>
    </w:p>
    <w:p>
      <w:pPr>
        <w:pStyle w:val="Normal"/>
        <w:spacing w:lineRule="auto" w:line="240" w:before="0" w:after="0"/>
        <w:jc w:val="both"/>
        <w:rPr>
          <w:rFonts w:ascii="Arial" w:hAnsi="Arial" w:cs="Arial"/>
          <w:sz w:val="16"/>
          <w:szCs w:val="16"/>
        </w:rPr>
      </w:pPr>
      <w:r>
        <w:rPr>
          <w:rFonts w:cs="Arial" w:ascii="Arial" w:hAnsi="Arial"/>
          <w:sz w:val="16"/>
          <w:szCs w:val="16"/>
        </w:rPr>
        <w:t>Wymiary myszy-ului: 121,3*64,99*38,6mm</w:t>
      </w:r>
    </w:p>
    <w:p>
      <w:pPr>
        <w:pStyle w:val="Normal"/>
        <w:spacing w:lineRule="auto" w:line="240" w:before="0" w:after="0"/>
        <w:jc w:val="both"/>
        <w:rPr>
          <w:rFonts w:ascii="Arial" w:hAnsi="Arial" w:cs="Arial"/>
          <w:sz w:val="16"/>
          <w:szCs w:val="16"/>
        </w:rPr>
      </w:pPr>
      <w:r>
        <w:rPr>
          <w:rFonts w:cs="Arial" w:ascii="Arial" w:hAnsi="Arial"/>
          <w:sz w:val="16"/>
          <w:szCs w:val="16"/>
        </w:rPr>
        <w:t>Greutate netă de șoarece: 105 g</w:t>
      </w:r>
    </w:p>
    <w:p>
      <w:pPr>
        <w:pStyle w:val="Normal"/>
        <w:spacing w:lineRule="auto" w:line="240" w:before="0" w:after="0"/>
        <w:jc w:val="both"/>
        <w:rPr/>
      </w:pPr>
      <w:r>
        <w:rPr>
          <w:rFonts w:cs="Arial" w:ascii="Arial" w:hAnsi="Arial"/>
          <w:sz w:val="16"/>
          <w:szCs w:val="16"/>
        </w:rPr>
        <w:t>Cablu: kabel Bradied de 1,5 M cu inel de magnet.</w:t>
      </w:r>
    </w:p>
    <w:p>
      <w:pPr>
        <w:pStyle w:val="Normal"/>
        <w:spacing w:lineRule="auto" w:line="240" w:before="0" w:after="0"/>
        <w:jc w:val="both"/>
        <w:rPr>
          <w:rFonts w:ascii="Arial" w:hAnsi="Arial" w:cs="Arial"/>
          <w:sz w:val="16"/>
          <w:szCs w:val="16"/>
        </w:rPr>
      </w:pPr>
      <w:r>
        <w:rPr>
          <w:rFonts w:cs="Arial" w:ascii="Arial" w:hAnsi="Arial"/>
          <w:sz w:val="16"/>
          <w:szCs w:val="16"/>
        </w:rPr>
        <w:t>Charakterystyka:</w:t>
      </w:r>
    </w:p>
    <w:p>
      <w:pPr>
        <w:pStyle w:val="Normal"/>
        <w:spacing w:lineRule="auto" w:line="240" w:before="0" w:after="0"/>
        <w:jc w:val="both"/>
        <w:rPr>
          <w:rFonts w:ascii="Arial" w:hAnsi="Arial" w:cs="Arial"/>
          <w:sz w:val="16"/>
          <w:szCs w:val="16"/>
        </w:rPr>
      </w:pPr>
      <w:r>
        <w:rPr>
          <w:rFonts w:cs="Arial" w:ascii="Arial" w:hAnsi="Arial"/>
          <w:sz w:val="16"/>
          <w:szCs w:val="16"/>
        </w:rPr>
        <w:t>♦</w:t>
      </w:r>
      <w:r>
        <w:rPr>
          <w:rFonts w:eastAsia="Arial" w:cs="Arial" w:ascii="Arial" w:hAnsi="Arial"/>
          <w:sz w:val="16"/>
          <w:szCs w:val="16"/>
        </w:rPr>
        <w:t xml:space="preserve"> </w:t>
      </w:r>
      <w:r>
        <w:rPr>
          <w:rFonts w:cs="Arial" w:ascii="Arial" w:hAnsi="Arial"/>
          <w:sz w:val="16"/>
          <w:szCs w:val="16"/>
        </w:rPr>
        <w:t>Zaprojektuj całkowicie symetrycznie, wykorzystaj wygodę</w:t>
      </w:r>
    </w:p>
    <w:p>
      <w:pPr>
        <w:pStyle w:val="Normal"/>
        <w:spacing w:lineRule="auto" w:line="240" w:before="0" w:after="0"/>
        <w:jc w:val="both"/>
        <w:rPr>
          <w:rFonts w:ascii="Arial" w:hAnsi="Arial" w:cs="Arial"/>
          <w:sz w:val="16"/>
          <w:szCs w:val="16"/>
        </w:rPr>
      </w:pPr>
      <w:r>
        <w:rPr>
          <w:rFonts w:cs="Cambria Math" w:ascii="Cambria Math" w:hAnsi="Cambria Math"/>
          <w:sz w:val="16"/>
          <w:szCs w:val="16"/>
        </w:rPr>
        <w:t>◆</w:t>
      </w:r>
      <w:r>
        <w:rPr>
          <w:rFonts w:eastAsia="Arial" w:cs="Arial" w:ascii="Arial" w:hAnsi="Arial"/>
          <w:sz w:val="16"/>
          <w:szCs w:val="16"/>
        </w:rPr>
        <w:t xml:space="preserve"> </w:t>
      </w:r>
      <w:r>
        <w:rPr>
          <w:rFonts w:cs="Arial" w:ascii="Arial" w:hAnsi="Arial"/>
          <w:sz w:val="16"/>
          <w:szCs w:val="16"/>
        </w:rPr>
        <w:t>Mod oświetlenia: 4 rodzaje efektów w trybie oświetlenia RGB</w:t>
      </w:r>
    </w:p>
    <w:p>
      <w:pPr>
        <w:pStyle w:val="Normal"/>
        <w:spacing w:lineRule="auto" w:line="240" w:before="0" w:after="0"/>
        <w:jc w:val="both"/>
        <w:rPr>
          <w:rFonts w:ascii="Arial" w:hAnsi="Arial" w:cs="Arial"/>
          <w:sz w:val="16"/>
          <w:szCs w:val="16"/>
        </w:rPr>
      </w:pPr>
      <w:r>
        <w:rPr>
          <w:rFonts w:cs="Arial" w:ascii="Arial" w:hAnsi="Arial"/>
          <w:sz w:val="16"/>
          <w:szCs w:val="16"/>
        </w:rPr>
      </w:r>
    </w:p>
    <w:p>
      <w:pPr>
        <w:pStyle w:val="Normal"/>
        <w:spacing w:lineRule="auto" w:line="240" w:before="0" w:after="0"/>
        <w:jc w:val="both"/>
        <w:rPr>
          <w:rFonts w:ascii="Arial" w:hAnsi="Arial" w:cs="Arial"/>
          <w:sz w:val="16"/>
          <w:szCs w:val="16"/>
        </w:rPr>
      </w:pPr>
      <w:r>
        <w:rPr>
          <w:rFonts w:cs="Arial" w:ascii="Arial" w:hAnsi="Arial"/>
          <w:sz w:val="16"/>
          <w:szCs w:val="16"/>
        </w:rPr>
      </w:r>
    </w:p>
    <w:p>
      <w:pPr>
        <w:pStyle w:val="Normal"/>
        <w:spacing w:lineRule="auto" w:line="240" w:before="0" w:after="0"/>
        <w:jc w:val="both"/>
        <w:rPr>
          <w:rFonts w:ascii="Arial" w:hAnsi="Arial" w:cs="Arial"/>
          <w:sz w:val="16"/>
          <w:szCs w:val="16"/>
        </w:rPr>
      </w:pPr>
      <w:r>
        <w:rPr>
          <w:rFonts w:cs="Arial" w:ascii="Arial" w:hAnsi="Arial"/>
          <w:sz w:val="16"/>
          <w:szCs w:val="16"/>
        </w:rPr>
        <w:t>Zaawansowana muzyka z 7 klawiaturami RGB</w:t>
      </w:r>
      <w:r>
        <mc:AlternateContent>
          <mc:Choice Requires="wps">
            <w:drawing>
              <wp:anchor behindDoc="0" distT="0" distB="0" distL="114935" distR="97790" simplePos="0" locked="0" layoutInCell="0" allowOverlap="1" relativeHeight="19">
                <wp:simplePos x="0" y="0"/>
                <wp:positionH relativeFrom="column">
                  <wp:posOffset>2645410</wp:posOffset>
                </wp:positionH>
                <wp:positionV relativeFrom="paragraph">
                  <wp:posOffset>635</wp:posOffset>
                </wp:positionV>
                <wp:extent cx="689610" cy="280670"/>
                <wp:effectExtent l="0" t="0" r="17145" b="17145"/>
                <wp:wrapNone/>
                <wp:docPr id="14" name="Frame10"/>
                <a:graphic xmlns:a="http://schemas.openxmlformats.org/drawingml/2006/main">
                  <a:graphicData uri="http://schemas.microsoft.com/office/word/2010/wordprocessingShape">
                    <wps:wsp>
                      <wps:cNvSpPr txBox="1"/>
                      <wps:spPr>
                        <a:xfrm>
                          <a:off x="0" y="0"/>
                          <a:ext cx="689610" cy="280670"/>
                        </a:xfrm>
                        <a:prstGeom prst="rect"/>
                        <a:gradFill rotWithShape="0">
                          <a:gsLst>
                            <a:gs pos="0">
                              <a:srgbClr val="666666"/>
                            </a:gs>
                            <a:gs pos="50000">
                              <a:srgbClr val="000000"/>
                            </a:gs>
                            <a:gs pos="100000">
                              <a:srgbClr val="666666"/>
                            </a:gs>
                          </a:gsLst>
                          <a:lin ang="5400000"/>
                        </a:gradFill>
                        <a:ln w="12700">
                          <a:solidFill>
                            <a:srgbClr val="000000"/>
                          </a:solidFill>
                        </a:ln>
                        <a:effectLst>
                          <a:outerShdw dist="24130" dir="2700000">
                            <a:srgbClr val="7F7F7F"/>
                          </a:outerShdw>
                        </a:effectLst>
                      </wps:spPr>
                      <wps:txbx>
                        <w:txbxContent>
                          <w:p>
                            <w:pPr>
                              <w:pStyle w:val="Normal"/>
                              <w:spacing w:before="0" w:after="200"/>
                              <w:rPr>
                                <w:rFonts w:ascii="Arial" w:hAnsi="Arial" w:cs="Arial"/>
                                <w:b/>
                                <w:b/>
                                <w:color w:val="FFFFFF"/>
                                <w:sz w:val="28"/>
                                <w:lang w:val="en-US"/>
                              </w:rPr>
                            </w:pPr>
                            <w:r>
                              <w:rPr>
                                <w:rFonts w:cs="Arial" w:ascii="Arial" w:hAnsi="Arial"/>
                                <w:b/>
                                <w:color w:val="FFFFFF"/>
                                <w:sz w:val="28"/>
                                <w:lang w:val="en-US"/>
                              </w:rPr>
                              <w:t>ROSYJSKI</w:t>
                            </w:r>
                          </w:p>
                        </w:txbxContent>
                      </wps:txbx>
                      <wps:bodyPr anchor="t" lIns="91440" tIns="45720" rIns="91440" bIns="45720">
                        <a:noAutofit/>
                      </wps:bodyPr>
                    </wps:wsp>
                  </a:graphicData>
                </a:graphic>
              </wp:anchor>
            </w:drawing>
          </mc:Choice>
          <mc:Fallback>
            <w:pict>
              <v:rect strokecolor="#000000" strokeweight="1pt" fillcolor="#666666" style="position:absolute;rotation:0;width:54.3pt;height:22.1pt;mso-wrap-distance-left:9.05pt;mso-wrap-distance-right:9.05pt;mso-wrap-distance-top:0pt;mso-wrap-distance-bottom:0pt;margin-top:0pt;mso-position-vertical-relative:text;margin-left:208.3pt;mso-position-horizontal-relative:text">
                <v:shadow on="t" color="#7F7F7F" offset="1.35pt,1.35pt"/>
                <v:fill type="gradient" angle="-180" focus="50%" color2="#000000"/>
                <v:textbox>
                  <w:txbxContent>
                    <w:p>
                      <w:pPr>
                        <w:pStyle w:val="Normal"/>
                        <w:spacing w:before="0" w:after="200"/>
                        <w:rPr>
                          <w:rFonts w:ascii="Arial" w:hAnsi="Arial" w:cs="Arial"/>
                          <w:b/>
                          <w:b/>
                          <w:color w:val="FFFFFF"/>
                          <w:sz w:val="28"/>
                          <w:lang w:val="en-US"/>
                        </w:rPr>
                      </w:pPr>
                      <w:r>
                        <w:rPr>
                          <w:rFonts w:cs="Arial" w:ascii="Arial" w:hAnsi="Arial"/>
                          <w:b/>
                          <w:color w:val="FFFFFF"/>
                          <w:sz w:val="28"/>
                          <w:lang w:val="en-US"/>
                        </w:rPr>
                        <w:t>ROSYJSKI</w:t>
                      </w:r>
                    </w:p>
                  </w:txbxContent>
                </v:textbox>
                <w10:wrap type="none"/>
              </v:rect>
            </w:pict>
          </mc:Fallback>
        </mc:AlternateContent>
      </w:r>
    </w:p>
    <w:p>
      <w:pPr>
        <w:pStyle w:val="Normal"/>
        <w:spacing w:lineRule="auto" w:line="240" w:before="0" w:after="0"/>
        <w:jc w:val="both"/>
        <w:rPr>
          <w:rFonts w:ascii="Arial" w:hAnsi="Arial" w:cs="Arial"/>
          <w:sz w:val="16"/>
          <w:szCs w:val="16"/>
        </w:rPr>
      </w:pPr>
      <w:r>
        <w:rPr>
          <w:rFonts w:cs="Arial" w:ascii="Arial" w:hAnsi="Arial"/>
          <w:sz w:val="16"/>
          <w:szCs w:val="16"/>
        </w:rPr>
        <w:t>Daty: NATYCHMIAST725</w:t>
      </w:r>
    </w:p>
    <w:p>
      <w:pPr>
        <w:pStyle w:val="Normal"/>
        <w:spacing w:lineRule="auto" w:line="240" w:before="0" w:after="0"/>
        <w:jc w:val="both"/>
        <w:rPr>
          <w:rFonts w:ascii="Arial" w:hAnsi="Arial" w:cs="Arial"/>
          <w:sz w:val="16"/>
          <w:szCs w:val="16"/>
        </w:rPr>
      </w:pPr>
      <w:r>
        <w:rPr>
          <w:rFonts w:cs="Arial" w:ascii="Arial" w:hAnsi="Arial"/>
          <w:sz w:val="16"/>
          <w:szCs w:val="16"/>
        </w:rPr>
        <w:t>DPI: 4800 urządzeń, 7200 programów</w:t>
      </w:r>
    </w:p>
    <w:p>
      <w:pPr>
        <w:pStyle w:val="Normal"/>
        <w:spacing w:lineRule="auto" w:line="240" w:before="0" w:after="0"/>
        <w:jc w:val="both"/>
        <w:rPr>
          <w:rFonts w:ascii="Arial" w:hAnsi="Arial" w:cs="Arial"/>
          <w:sz w:val="16"/>
          <w:szCs w:val="16"/>
        </w:rPr>
      </w:pPr>
      <w:r>
        <w:rPr>
          <w:rFonts w:cs="Arial" w:ascii="Arial" w:hAnsi="Arial"/>
          <w:sz w:val="16"/>
          <w:szCs w:val="16"/>
        </w:rPr>
        <w:t>Odlew: 125 Гц</w:t>
      </w:r>
    </w:p>
    <w:p>
      <w:pPr>
        <w:pStyle w:val="Normal"/>
        <w:spacing w:lineRule="auto" w:line="240" w:before="0" w:after="0"/>
        <w:jc w:val="both"/>
        <w:rPr>
          <w:rFonts w:ascii="Arial" w:hAnsi="Arial" w:cs="Arial"/>
          <w:sz w:val="16"/>
          <w:szCs w:val="16"/>
        </w:rPr>
      </w:pPr>
      <w:r>
        <w:rPr>
          <w:rFonts w:cs="Arial" w:ascii="Arial" w:hAnsi="Arial"/>
          <w:sz w:val="16"/>
          <w:szCs w:val="16"/>
        </w:rPr>
        <w:t>Sposób użycia: 20 g</w:t>
      </w:r>
    </w:p>
    <w:p>
      <w:pPr>
        <w:pStyle w:val="Normal"/>
        <w:spacing w:lineRule="auto" w:line="240" w:before="0" w:after="0"/>
        <w:jc w:val="both"/>
        <w:rPr>
          <w:rFonts w:ascii="Arial" w:hAnsi="Arial" w:cs="Arial"/>
          <w:sz w:val="16"/>
          <w:szCs w:val="16"/>
        </w:rPr>
      </w:pPr>
      <w:r>
        <w:rPr>
          <w:rFonts w:cs="Arial" w:ascii="Arial" w:hAnsi="Arial"/>
          <w:sz w:val="16"/>
          <w:szCs w:val="16"/>
        </w:rPr>
        <w:t>Wyniki (IPS): 60</w:t>
      </w:r>
    </w:p>
    <w:p>
      <w:pPr>
        <w:pStyle w:val="Normal"/>
        <w:spacing w:lineRule="auto" w:line="240" w:before="0" w:after="0"/>
        <w:jc w:val="both"/>
        <w:rPr>
          <w:rFonts w:ascii="Arial" w:hAnsi="Arial" w:cs="Arial"/>
          <w:sz w:val="16"/>
          <w:szCs w:val="16"/>
        </w:rPr>
      </w:pPr>
      <w:r>
        <w:rPr>
          <w:rFonts w:cs="Arial" w:ascii="Arial" w:hAnsi="Arial"/>
          <w:sz w:val="16"/>
          <w:szCs w:val="16"/>
        </w:rPr>
        <w:t>Pereclючатель (влево и вправо): 5 milionów нажатий</w:t>
      </w:r>
    </w:p>
    <w:p>
      <w:pPr>
        <w:pStyle w:val="Normal"/>
        <w:spacing w:lineRule="auto" w:line="240" w:before="0" w:after="0"/>
        <w:jc w:val="both"/>
        <w:rPr>
          <w:rFonts w:ascii="Arial" w:hAnsi="Arial" w:cs="Arial"/>
          <w:sz w:val="16"/>
          <w:szCs w:val="16"/>
        </w:rPr>
      </w:pPr>
      <w:r>
        <w:rPr>
          <w:rFonts w:cs="Arial" w:ascii="Arial" w:hAnsi="Arial"/>
          <w:sz w:val="16"/>
          <w:szCs w:val="16"/>
        </w:rPr>
        <w:t>W porównaniu z papierem kraftowym</w:t>
      </w:r>
    </w:p>
    <w:p>
      <w:pPr>
        <w:pStyle w:val="Normal"/>
        <w:spacing w:lineRule="auto" w:line="240" w:before="0" w:after="0"/>
        <w:jc w:val="both"/>
        <w:rPr>
          <w:rFonts w:ascii="Arial" w:hAnsi="Arial" w:cs="Arial"/>
          <w:sz w:val="16"/>
          <w:szCs w:val="16"/>
        </w:rPr>
      </w:pPr>
      <w:r>
        <w:rPr>
          <w:rFonts w:cs="Arial" w:ascii="Arial" w:hAnsi="Arial"/>
          <w:sz w:val="16"/>
          <w:szCs w:val="16"/>
        </w:rPr>
        <w:t>Нажмите светодиодный переключатель, чтобы изменить эффект освеще ния</w:t>
      </w:r>
    </w:p>
    <w:p>
      <w:pPr>
        <w:pStyle w:val="Normal"/>
        <w:spacing w:lineRule="auto" w:line="240" w:before="0" w:after="0"/>
        <w:jc w:val="both"/>
        <w:rPr>
          <w:rFonts w:ascii="Arial" w:hAnsi="Arial" w:cs="Arial"/>
          <w:sz w:val="16"/>
          <w:szCs w:val="16"/>
        </w:rPr>
      </w:pPr>
      <w:r>
        <w:rPr>
          <w:rFonts w:cs="Arial" w:ascii="Arial" w:hAnsi="Arial"/>
          <w:sz w:val="16"/>
          <w:szCs w:val="16"/>
        </w:rPr>
        <w:t>Rozmiar: 121,3 * 64,99 * 38,6 mm</w:t>
      </w:r>
    </w:p>
    <w:p>
      <w:pPr>
        <w:pStyle w:val="Normal"/>
        <w:spacing w:lineRule="auto" w:line="240" w:before="0" w:after="0"/>
        <w:jc w:val="both"/>
        <w:rPr>
          <w:rFonts w:ascii="Arial" w:hAnsi="Arial" w:cs="Arial"/>
          <w:sz w:val="16"/>
          <w:szCs w:val="16"/>
        </w:rPr>
      </w:pPr>
      <w:r>
        <w:rPr>
          <w:rFonts w:cs="Arial" w:ascii="Arial" w:hAnsi="Arial"/>
          <w:sz w:val="16"/>
          <w:szCs w:val="16"/>
        </w:rPr>
        <w:t>Całkowita ilość: 105 g</w:t>
      </w:r>
    </w:p>
    <w:p>
      <w:pPr>
        <w:pStyle w:val="Normal"/>
        <w:spacing w:lineRule="auto" w:line="240" w:before="0" w:after="0"/>
        <w:jc w:val="both"/>
        <w:rPr>
          <w:rFonts w:ascii="Arial" w:hAnsi="Arial" w:cs="Arial"/>
          <w:sz w:val="16"/>
          <w:szCs w:val="16"/>
        </w:rPr>
      </w:pPr>
      <w:r>
        <w:rPr>
          <w:rFonts w:cs="Arial" w:ascii="Arial" w:hAnsi="Arial"/>
          <w:sz w:val="16"/>
          <w:szCs w:val="16"/>
        </w:rPr>
        <w:t>Kabel: 1,5 m. Mała kabina kablowa.</w:t>
      </w:r>
    </w:p>
    <w:p>
      <w:pPr>
        <w:pStyle w:val="Normal"/>
        <w:spacing w:lineRule="auto" w:line="240" w:before="0" w:after="0"/>
        <w:jc w:val="both"/>
        <w:rPr>
          <w:rFonts w:ascii="Arial" w:hAnsi="Arial" w:cs="Arial"/>
          <w:sz w:val="16"/>
          <w:szCs w:val="16"/>
        </w:rPr>
      </w:pPr>
      <w:r>
        <w:rPr>
          <w:rFonts w:cs="Arial" w:ascii="Arial" w:hAnsi="Arial"/>
          <w:sz w:val="16"/>
          <w:szCs w:val="16"/>
        </w:rPr>
        <w:t>Otyłość:</w:t>
      </w:r>
    </w:p>
    <w:p>
      <w:pPr>
        <w:pStyle w:val="Normal"/>
        <w:spacing w:lineRule="auto" w:line="240" w:before="0" w:after="0"/>
        <w:jc w:val="both"/>
        <w:rPr/>
      </w:pPr>
      <w:r>
        <w:rPr>
          <w:rFonts w:cs="Cambria Math" w:ascii="Cambria Math" w:hAnsi="Cambria Math"/>
          <w:sz w:val="16"/>
          <w:szCs w:val="16"/>
        </w:rPr>
        <w:t>◆</w:t>
      </w:r>
      <w:r>
        <w:rPr>
          <w:rFonts w:eastAsia="Arial" w:cs="Arial" w:ascii="Arial" w:hAnsi="Arial"/>
          <w:sz w:val="16"/>
          <w:szCs w:val="16"/>
        </w:rPr>
        <w:t xml:space="preserve"> </w:t>
      </w:r>
      <w:r>
        <w:rPr>
          <w:rFonts w:cs="Arial" w:ascii="Arial" w:hAnsi="Arial"/>
          <w:sz w:val="16"/>
          <w:szCs w:val="16"/>
        </w:rPr>
        <w:t>Symetria wielokątna</w:t>
      </w:r>
    </w:p>
    <w:p>
      <w:pPr>
        <w:pStyle w:val="Normal"/>
        <w:spacing w:lineRule="auto" w:line="240" w:before="0" w:after="0"/>
        <w:jc w:val="both"/>
        <w:rPr>
          <w:rFonts w:ascii="Arial" w:hAnsi="Arial" w:cs="Arial"/>
          <w:sz w:val="16"/>
          <w:szCs w:val="16"/>
        </w:rPr>
      </w:pPr>
      <w:r>
        <w:rPr>
          <w:rFonts w:cs="Cambria Math" w:ascii="Cambria Math" w:hAnsi="Cambria Math"/>
          <w:sz w:val="16"/>
          <w:szCs w:val="16"/>
        </w:rPr>
        <w:t>◆</w:t>
      </w:r>
      <w:r>
        <w:rPr>
          <w:rFonts w:eastAsia="Arial" w:cs="Arial" w:ascii="Arial" w:hAnsi="Arial"/>
          <w:sz w:val="16"/>
          <w:szCs w:val="16"/>
        </w:rPr>
        <w:t xml:space="preserve"> </w:t>
      </w:r>
      <w:r>
        <w:rPr>
          <w:rFonts w:cs="Arial" w:ascii="Arial" w:hAnsi="Arial"/>
          <w:sz w:val="16"/>
          <w:szCs w:val="16"/>
        </w:rPr>
        <w:t>Widoki rejestru: 4 filmy z efektami dynamicznymi RGB.</w:t>
      </w:r>
    </w:p>
    <w:p>
      <w:pPr>
        <w:pStyle w:val="Normal"/>
        <w:spacing w:lineRule="auto" w:line="240" w:before="0" w:after="0"/>
        <w:jc w:val="both"/>
        <w:rPr>
          <w:rFonts w:ascii="Arial" w:hAnsi="Arial" w:cs="Arial"/>
          <w:sz w:val="16"/>
          <w:szCs w:val="16"/>
        </w:rPr>
      </w:pPr>
      <w:r>
        <w:rPr>
          <w:rFonts w:cs="Arial" w:ascii="Arial" w:hAnsi="Arial"/>
          <w:sz w:val="16"/>
          <w:szCs w:val="16"/>
        </w:rPr>
      </w:r>
    </w:p>
    <w:p>
      <w:pPr>
        <w:pStyle w:val="Normal"/>
        <w:spacing w:lineRule="auto" w:line="240" w:before="0" w:after="0"/>
        <w:jc w:val="both"/>
        <w:rPr>
          <w:rFonts w:ascii="Arial" w:hAnsi="Arial" w:eastAsia="Calibri" w:cs="Arial"/>
          <w:b/>
          <w:b/>
          <w:sz w:val="16"/>
          <w:szCs w:val="16"/>
          <w:u w:val="single"/>
        </w:rPr>
      </w:pPr>
      <w:r>
        <w:rPr>
          <w:rFonts w:eastAsia="Calibri" w:cs="Arial" w:ascii="Arial" w:hAnsi="Arial"/>
          <w:b/>
          <w:sz w:val="16"/>
          <w:szCs w:val="16"/>
          <w:u w:val="single"/>
        </w:rPr>
        <w:t>Gwarancja użytkowania</w:t>
      </w:r>
    </w:p>
    <w:p>
      <w:pPr>
        <w:pStyle w:val="Normal"/>
        <w:spacing w:lineRule="auto" w:line="240" w:before="0" w:after="0"/>
        <w:jc w:val="both"/>
        <w:rPr>
          <w:rFonts w:ascii="Arial" w:hAnsi="Arial" w:eastAsia="Calibri" w:cs="Arial"/>
          <w:sz w:val="16"/>
          <w:szCs w:val="16"/>
        </w:rPr>
      </w:pPr>
      <w:r>
        <w:rPr>
          <w:rFonts w:eastAsia="Calibri" w:cs="Arial" w:ascii="Arial" w:hAnsi="Arial"/>
          <w:sz w:val="16"/>
          <w:szCs w:val="16"/>
        </w:rPr>
        <w:t>Komputer segmentowy nie jest dołączony do produktu. Nie jest dołączony do produktu. Proszę bardzo.</w:t>
      </w:r>
    </w:p>
    <w:p>
      <w:pPr>
        <w:pStyle w:val="Normal"/>
        <w:spacing w:lineRule="auto" w:line="240" w:before="0" w:after="0"/>
        <w:jc w:val="both"/>
        <w:rPr>
          <w:rFonts w:ascii="Arial" w:hAnsi="Arial" w:eastAsia="Calibri" w:cs="Arial"/>
          <w:sz w:val="16"/>
          <w:szCs w:val="16"/>
        </w:rPr>
      </w:pPr>
      <w:r>
        <w:rPr>
          <w:rFonts w:eastAsia="Calibri" w:cs="Arial" w:ascii="Arial" w:hAnsi="Arial"/>
          <w:sz w:val="16"/>
          <w:szCs w:val="16"/>
        </w:rPr>
      </w:r>
    </w:p>
    <w:p>
      <w:pPr>
        <w:pStyle w:val="Normal"/>
        <w:spacing w:lineRule="auto" w:line="240" w:before="0" w:after="0"/>
        <w:jc w:val="both"/>
        <w:rPr>
          <w:rFonts w:ascii="Arial" w:hAnsi="Arial" w:eastAsia="Calibri" w:cs="Arial"/>
          <w:b/>
          <w:b/>
          <w:sz w:val="14"/>
          <w:szCs w:val="14"/>
          <w:u w:val="single"/>
        </w:rPr>
      </w:pPr>
      <w:r>
        <w:rPr>
          <w:rFonts w:eastAsia="Calibri" w:cs="Arial" w:ascii="Arial" w:hAnsi="Arial"/>
          <w:b/>
          <w:sz w:val="14"/>
          <w:szCs w:val="14"/>
          <w:u w:val="single"/>
        </w:rPr>
        <w:t>Informatyka i informacja</w:t>
      </w:r>
    </w:p>
    <w:p>
      <w:pPr>
        <w:pStyle w:val="Normal"/>
        <w:spacing w:lineRule="auto" w:line="240" w:before="0" w:after="0"/>
        <w:jc w:val="both"/>
        <w:rPr/>
      </w:pPr>
      <w:r>
        <w:rPr>
          <w:rFonts w:eastAsia="Calibri" w:cs="Arial" w:ascii="Arial" w:hAnsi="Arial"/>
          <w:sz w:val="14"/>
          <w:szCs w:val="14"/>
        </w:rPr>
        <w:t>Przede wszystkim w następujący sposób:</w:t>
      </w:r>
    </w:p>
    <w:tbl>
      <w:tblPr>
        <w:tblW w:w="5594" w:type="dxa"/>
        <w:jc w:val="start"/>
        <w:tblInd w:w="-108" w:type="dxa"/>
        <w:tblLayout w:type="fixed"/>
        <w:tblCellMar>
          <w:top w:w="0" w:type="dxa"/>
          <w:start w:w="108" w:type="dxa"/>
          <w:bottom w:w="0" w:type="dxa"/>
          <w:end w:w="108" w:type="dxa"/>
        </w:tblCellMar>
      </w:tblPr>
      <w:tblGrid>
        <w:gridCol w:w="928"/>
        <w:gridCol w:w="4666"/>
      </w:tblGrid>
      <w:tr>
        <w:trPr/>
        <w:tc>
          <w:tcPr>
            <w:tcW w:w="928" w:type="dxa"/>
            <w:tcBorders/>
          </w:tcPr>
          <w:p>
            <w:pPr>
              <w:pStyle w:val="Normal"/>
              <w:spacing w:lineRule="auto" w:line="240" w:before="0" w:after="0"/>
              <w:jc w:val="both"/>
              <w:rPr>
                <w:rFonts w:ascii="Arial" w:hAnsi="Arial" w:eastAsia="Calibri" w:cs="Arial"/>
                <w:sz w:val="14"/>
                <w:szCs w:val="14"/>
              </w:rPr>
            </w:pPr>
            <w:r>
              <w:rPr>
                <w:rFonts w:eastAsia="Calibri" w:cs="Arial" w:ascii="Arial" w:hAnsi="Arial"/>
                <w:sz w:val="14"/>
                <w:szCs w:val="14"/>
              </w:rPr>
              <w:object w:dxaOrig="675" w:dyaOrig="945">
                <v:shapetype id="shapetype_ole_rId18" coordsize="21600,21600" o:spt="ole_rId18"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8" type="shapetype_ole_rId18" style="width:33.75pt;height:47.25pt" filled="f" o:ole="">
                  <v:imagedata r:id="rId19" o:title=""/>
                </v:shape>
                <o:OLEObject Type="Embed" ProgID="" ShapeID="ole_rId18" DrawAspect="Content" ObjectID="_1173201088" r:id="rId18"/>
              </w:object>
            </w:r>
          </w:p>
        </w:tc>
        <w:tc>
          <w:tcPr>
            <w:tcW w:w="4666" w:type="dxa"/>
            <w:tcBorders/>
          </w:tcPr>
          <w:p>
            <w:pPr>
              <w:pStyle w:val="Normal"/>
              <w:spacing w:lineRule="auto" w:line="240" w:before="0" w:after="0"/>
              <w:jc w:val="both"/>
              <w:rPr>
                <w:rFonts w:ascii="Arial" w:hAnsi="Arial" w:eastAsia="Calibri" w:cs="Arial"/>
                <w:sz w:val="14"/>
                <w:szCs w:val="14"/>
              </w:rPr>
            </w:pPr>
            <w:r>
              <w:rPr>
                <w:rFonts w:eastAsia="Calibri" w:cs="Arial" w:ascii="Arial" w:hAnsi="Arial"/>
                <w:sz w:val="14"/>
                <w:szCs w:val="14"/>
              </w:rPr>
              <w:t>Opublikowano w 2012/19/ЕС i 2006/66/ЕС в националь Na tej stronie:</w:t>
            </w:r>
          </w:p>
          <w:p>
            <w:pPr>
              <w:pStyle w:val="Normal"/>
              <w:spacing w:lineRule="auto" w:line="240" w:before="0" w:after="0"/>
              <w:jc w:val="both"/>
              <w:rPr>
                <w:rFonts w:ascii="Arial" w:hAnsi="Arial" w:eastAsia="Calibri" w:cs="Arial"/>
                <w:sz w:val="14"/>
                <w:szCs w:val="14"/>
              </w:rPr>
            </w:pPr>
            <w:r>
              <w:rPr>
                <w:rFonts w:eastAsia="Calibri" w:cs="Arial" w:ascii="Arial" w:hAnsi="Arial"/>
                <w:sz w:val="14"/>
                <w:szCs w:val="14"/>
              </w:rPr>
              <w:t>Akumulatory, sprzęt elektryczny i sprzęt elektryczny ледует утилизировать вместе с бытовыми отходать. Aktywuj elektronikę ные устройства, а таке батареи в общественные сбора, значенные для этой цели или в пункт продажи, в це срока срока службы. Opcjonalne i krajowe strony internetowe.</w:t>
            </w:r>
          </w:p>
        </w:tc>
      </w:tr>
    </w:tbl>
    <w:p>
      <w:pPr>
        <w:pStyle w:val="Normal"/>
        <w:spacing w:lineRule="auto" w:line="240" w:before="0" w:after="0"/>
        <w:jc w:val="both"/>
        <w:rPr>
          <w:rFonts w:ascii="Arial" w:hAnsi="Arial" w:eastAsia="Calibri" w:cs="Arial"/>
          <w:sz w:val="14"/>
          <w:szCs w:val="14"/>
        </w:rPr>
      </w:pPr>
      <w:r>
        <w:rPr>
          <w:rFonts w:eastAsia="Calibri" w:cs="Arial" w:ascii="Arial" w:hAnsi="Arial"/>
          <w:sz w:val="14"/>
          <w:szCs w:val="14"/>
        </w:rPr>
        <w:t xml:space="preserve">W rezultacie produkt zostaje przetworzony. Perebateur, obsługa klienta риалы или другие формы, вы вносите важный вклад в защитщей среды.</w:t>
      </w:r>
    </w:p>
    <w:p>
      <w:pPr>
        <w:pStyle w:val="Normal"/>
        <w:spacing w:lineRule="auto" w:line="240" w:before="0" w:after="0"/>
        <w:jc w:val="both"/>
        <w:rPr>
          <w:rFonts w:ascii="Arial" w:hAnsi="Arial" w:eastAsia="Calibri" w:cs="Arial"/>
          <w:sz w:val="16"/>
          <w:szCs w:val="16"/>
        </w:rPr>
      </w:pPr>
      <w:r>
        <w:rPr>
          <w:rFonts w:eastAsia="Calibri" w:cs="Arial" w:ascii="Arial" w:hAnsi="Arial"/>
          <w:sz w:val="16"/>
          <w:szCs w:val="16"/>
        </w:rPr>
      </w:r>
    </w:p>
    <w:p>
      <w:pPr>
        <w:pStyle w:val="Normal"/>
        <w:spacing w:lineRule="auto" w:line="240" w:before="0" w:after="0"/>
        <w:jc w:val="both"/>
        <w:rPr>
          <w:rFonts w:ascii="Arial" w:hAnsi="Arial" w:cs="Arial"/>
          <w:sz w:val="16"/>
          <w:szCs w:val="16"/>
          <w:lang w:val="en-US" w:eastAsia="en-US"/>
        </w:rPr>
      </w:pPr>
      <w:r>
        <w:rPr>
          <w:rFonts w:cs="Arial" w:ascii="Arial" w:hAnsi="Arial"/>
          <w:sz w:val="16"/>
          <w:szCs w:val="16"/>
          <w:lang w:val="en-US" w:eastAsia="en-US"/>
        </w:rPr>
      </w:r>
      <w:r>
        <mc:AlternateContent>
          <mc:Choice Requires="wps">
            <w:drawing>
              <wp:anchor behindDoc="0" distT="0" distB="0" distL="114935" distR="97790" simplePos="0" locked="0" layoutInCell="0" allowOverlap="1" relativeHeight="20">
                <wp:simplePos x="0" y="0"/>
                <wp:positionH relativeFrom="column">
                  <wp:posOffset>2607310</wp:posOffset>
                </wp:positionH>
                <wp:positionV relativeFrom="paragraph">
                  <wp:posOffset>88900</wp:posOffset>
                </wp:positionV>
                <wp:extent cx="689610" cy="280670"/>
                <wp:effectExtent l="0" t="0" r="17145" b="17145"/>
                <wp:wrapNone/>
                <wp:docPr id="15" name="Frame11"/>
                <a:graphic xmlns:a="http://schemas.openxmlformats.org/drawingml/2006/main">
                  <a:graphicData uri="http://schemas.microsoft.com/office/word/2010/wordprocessingShape">
                    <wps:wsp>
                      <wps:cNvSpPr txBox="1"/>
                      <wps:spPr>
                        <a:xfrm>
                          <a:off x="0" y="0"/>
                          <a:ext cx="689610" cy="280670"/>
                        </a:xfrm>
                        <a:prstGeom prst="rect"/>
                        <a:gradFill rotWithShape="0">
                          <a:gsLst>
                            <a:gs pos="0">
                              <a:srgbClr val="666666"/>
                            </a:gs>
                            <a:gs pos="50000">
                              <a:srgbClr val="000000"/>
                            </a:gs>
                            <a:gs pos="100000">
                              <a:srgbClr val="666666"/>
                            </a:gs>
                          </a:gsLst>
                          <a:lin ang="5400000"/>
                        </a:gradFill>
                        <a:ln w="12700">
                          <a:solidFill>
                            <a:srgbClr val="000000"/>
                          </a:solidFill>
                        </a:ln>
                        <a:effectLst>
                          <a:outerShdw dist="24130" dir="2700000">
                            <a:srgbClr val="7F7F7F"/>
                          </a:outerShdw>
                        </a:effectLst>
                      </wps:spPr>
                      <wps:txbx>
                        <w:txbxContent>
                          <w:p>
                            <w:pPr>
                              <w:pStyle w:val="Normal"/>
                              <w:spacing w:before="0" w:after="200"/>
                              <w:rPr>
                                <w:rFonts w:ascii="Arial" w:hAnsi="Arial" w:cs="Arial"/>
                                <w:b/>
                                <w:b/>
                                <w:color w:val="FFFFFF"/>
                                <w:sz w:val="28"/>
                                <w:lang w:val="en-US"/>
                              </w:rPr>
                            </w:pPr>
                            <w:r>
                              <w:rPr>
                                <w:rFonts w:cs="Arial" w:ascii="Arial" w:hAnsi="Arial"/>
                                <w:b/>
                                <w:color w:val="FFFFFF"/>
                                <w:sz w:val="28"/>
                                <w:lang w:val="en-US"/>
                              </w:rPr>
                              <w:t>HRV</w:t>
                            </w:r>
                          </w:p>
                        </w:txbxContent>
                      </wps:txbx>
                      <wps:bodyPr anchor="t" lIns="91440" tIns="45720" rIns="91440" bIns="45720">
                        <a:noAutofit/>
                      </wps:bodyPr>
                    </wps:wsp>
                  </a:graphicData>
                </a:graphic>
              </wp:anchor>
            </w:drawing>
          </mc:Choice>
          <mc:Fallback>
            <w:pict>
              <v:rect strokecolor="#000000" strokeweight="1pt" fillcolor="#666666" style="position:absolute;rotation:0;width:54.3pt;height:22.1pt;mso-wrap-distance-left:9.05pt;mso-wrap-distance-right:9.05pt;mso-wrap-distance-top:0pt;mso-wrap-distance-bottom:0pt;margin-top:7pt;mso-position-vertical-relative:text;margin-left:205.3pt;mso-position-horizontal-relative:text">
                <v:shadow on="t" color="#7F7F7F" offset="1.35pt,1.35pt"/>
                <v:fill type="gradient" angle="-180" focus="50%" color2="#000000"/>
                <v:textbox>
                  <w:txbxContent>
                    <w:p>
                      <w:pPr>
                        <w:pStyle w:val="Normal"/>
                        <w:spacing w:before="0" w:after="200"/>
                        <w:rPr>
                          <w:rFonts w:ascii="Arial" w:hAnsi="Arial" w:cs="Arial"/>
                          <w:b/>
                          <w:b/>
                          <w:color w:val="FFFFFF"/>
                          <w:sz w:val="28"/>
                          <w:lang w:val="en-US"/>
                        </w:rPr>
                      </w:pPr>
                      <w:r>
                        <w:rPr>
                          <w:rFonts w:cs="Arial" w:ascii="Arial" w:hAnsi="Arial"/>
                          <w:b/>
                          <w:color w:val="FFFFFF"/>
                          <w:sz w:val="28"/>
                          <w:lang w:val="en-US"/>
                        </w:rPr>
                        <w:t>HRV</w:t>
                      </w:r>
                    </w:p>
                  </w:txbxContent>
                </v:textbox>
                <w10:wrap type="none"/>
              </v:rect>
            </w:pict>
          </mc:Fallback>
        </mc:AlternateContent>
      </w:r>
    </w:p>
    <w:p>
      <w:pPr>
        <w:pStyle w:val="Normal"/>
        <w:spacing w:lineRule="auto" w:line="240" w:before="0" w:after="0"/>
        <w:jc w:val="both"/>
        <w:rPr>
          <w:rFonts w:ascii="Arial" w:hAnsi="Arial" w:cs="Arial"/>
          <w:sz w:val="16"/>
          <w:szCs w:val="16"/>
        </w:rPr>
      </w:pPr>
      <w:r>
        <w:rPr>
          <w:rFonts w:cs="Arial" w:ascii="Arial" w:hAnsi="Arial"/>
          <w:sz w:val="16"/>
          <w:szCs w:val="16"/>
        </w:rPr>
      </w:r>
    </w:p>
    <w:p>
      <w:pPr>
        <w:pStyle w:val="Normal"/>
        <w:spacing w:lineRule="auto" w:line="240" w:before="0" w:after="0"/>
        <w:jc w:val="both"/>
        <w:rPr>
          <w:rFonts w:ascii="Arial" w:hAnsi="Arial" w:cs="Arial"/>
          <w:sz w:val="16"/>
          <w:szCs w:val="16"/>
        </w:rPr>
      </w:pPr>
      <w:r>
        <w:rPr>
          <w:rFonts w:cs="Arial" w:ascii="Arial" w:hAnsi="Arial"/>
          <w:sz w:val="16"/>
          <w:szCs w:val="16"/>
        </w:rPr>
        <w:t>7 rodzajów gier RGB</w:t>
      </w:r>
    </w:p>
    <w:p>
      <w:pPr>
        <w:pStyle w:val="Normal"/>
        <w:spacing w:lineRule="auto" w:line="240" w:before="0" w:after="0"/>
        <w:jc w:val="both"/>
        <w:rPr>
          <w:rFonts w:ascii="Arial" w:hAnsi="Arial" w:cs="Arial"/>
          <w:sz w:val="16"/>
          <w:szCs w:val="16"/>
        </w:rPr>
      </w:pPr>
      <w:r>
        <w:rPr>
          <w:rFonts w:cs="Arial" w:ascii="Arial" w:hAnsi="Arial"/>
          <w:sz w:val="16"/>
          <w:szCs w:val="16"/>
        </w:rPr>
        <w:t>Czujnik: INSTANT725</w:t>
      </w:r>
    </w:p>
    <w:p>
      <w:pPr>
        <w:pStyle w:val="Normal"/>
        <w:spacing w:lineRule="auto" w:line="240" w:before="0" w:after="0"/>
        <w:jc w:val="both"/>
        <w:rPr>
          <w:rFonts w:ascii="Arial" w:hAnsi="Arial" w:cs="Arial"/>
          <w:sz w:val="16"/>
          <w:szCs w:val="16"/>
        </w:rPr>
      </w:pPr>
      <w:r>
        <w:rPr>
          <w:rFonts w:cs="Arial" w:ascii="Arial" w:hAnsi="Arial"/>
          <w:sz w:val="16"/>
          <w:szCs w:val="16"/>
        </w:rPr>
        <w:t>DPI: 4800 w wersji twardej, 7200 w wersji miękkiej</w:t>
      </w:r>
    </w:p>
    <w:p>
      <w:pPr>
        <w:pStyle w:val="Normal"/>
        <w:spacing w:lineRule="auto" w:line="240" w:before="0" w:after="0"/>
        <w:jc w:val="both"/>
        <w:rPr>
          <w:rFonts w:ascii="Arial" w:hAnsi="Arial" w:cs="Arial"/>
          <w:sz w:val="16"/>
          <w:szCs w:val="16"/>
        </w:rPr>
      </w:pPr>
      <w:r>
        <w:rPr>
          <w:rFonts w:cs="Arial" w:ascii="Arial" w:hAnsi="Arial"/>
          <w:sz w:val="16"/>
          <w:szCs w:val="16"/>
        </w:rPr>
        <w:t>Brzina ispitivanja: 125 Hz</w:t>
      </w:r>
    </w:p>
    <w:p>
      <w:pPr>
        <w:pStyle w:val="Normal"/>
        <w:spacing w:lineRule="auto" w:line="240" w:before="0" w:after="0"/>
        <w:jc w:val="both"/>
        <w:rPr>
          <w:rFonts w:ascii="Arial" w:hAnsi="Arial" w:cs="Arial"/>
          <w:sz w:val="16"/>
          <w:szCs w:val="16"/>
        </w:rPr>
      </w:pPr>
      <w:r>
        <w:rPr>
          <w:rFonts w:cs="Arial" w:ascii="Arial" w:hAnsi="Arial"/>
          <w:sz w:val="16"/>
          <w:szCs w:val="16"/>
        </w:rPr>
        <w:t>Ubrzanje: 20G</w:t>
      </w:r>
    </w:p>
    <w:p>
      <w:pPr>
        <w:pStyle w:val="Normal"/>
        <w:spacing w:lineRule="auto" w:line="240" w:before="0" w:after="0"/>
        <w:jc w:val="both"/>
        <w:rPr>
          <w:rFonts w:ascii="Arial" w:hAnsi="Arial" w:cs="Arial"/>
          <w:sz w:val="16"/>
          <w:szCs w:val="16"/>
        </w:rPr>
      </w:pPr>
      <w:r>
        <w:rPr>
          <w:rFonts w:cs="Arial" w:ascii="Arial" w:hAnsi="Arial"/>
          <w:sz w:val="16"/>
          <w:szCs w:val="16"/>
        </w:rPr>
        <w:t>Brzina praćenja (IPS): 60</w:t>
      </w:r>
    </w:p>
    <w:p>
      <w:pPr>
        <w:pStyle w:val="Normal"/>
        <w:spacing w:lineRule="auto" w:line="240" w:before="0" w:after="0"/>
        <w:jc w:val="both"/>
        <w:rPr>
          <w:rFonts w:ascii="Arial" w:hAnsi="Arial" w:cs="Arial"/>
          <w:sz w:val="16"/>
          <w:szCs w:val="16"/>
        </w:rPr>
      </w:pPr>
      <w:r>
        <w:rPr>
          <w:rFonts w:cs="Arial" w:ascii="Arial" w:hAnsi="Arial"/>
          <w:sz w:val="16"/>
          <w:szCs w:val="16"/>
        </w:rPr>
        <w:t>Prekidač (lijevo i desno): 5 milijuna klikova</w:t>
      </w:r>
    </w:p>
    <w:p>
      <w:pPr>
        <w:pStyle w:val="Normal"/>
        <w:spacing w:lineRule="auto" w:line="240" w:before="0" w:after="0"/>
        <w:jc w:val="both"/>
        <w:rPr/>
      </w:pPr>
      <w:r>
        <w:rPr>
          <w:rFonts w:cs="Arial" w:ascii="Arial" w:hAnsi="Arial"/>
          <w:sz w:val="16"/>
          <w:szCs w:val="16"/>
        </w:rPr>
        <w:t>Gornji poklopac s potpuno crnom bojom od gume</w:t>
      </w:r>
    </w:p>
    <w:p>
      <w:pPr>
        <w:pStyle w:val="Normal"/>
        <w:spacing w:lineRule="auto" w:line="240" w:before="0" w:after="0"/>
        <w:jc w:val="both"/>
        <w:rPr>
          <w:rFonts w:ascii="Arial" w:hAnsi="Arial" w:cs="Arial"/>
          <w:sz w:val="16"/>
          <w:szCs w:val="16"/>
        </w:rPr>
      </w:pPr>
      <w:r>
        <w:rPr>
          <w:rFonts w:cs="Arial" w:ascii="Arial" w:hAnsi="Arial"/>
          <w:sz w:val="16"/>
          <w:szCs w:val="16"/>
        </w:rPr>
        <w:t>Dioda Pritisnite</w:t>
      </w:r>
    </w:p>
    <w:p>
      <w:pPr>
        <w:pStyle w:val="Normal"/>
        <w:spacing w:lineRule="auto" w:line="240" w:before="0" w:after="0"/>
        <w:jc w:val="both"/>
        <w:rPr>
          <w:rFonts w:ascii="Arial" w:hAnsi="Arial" w:cs="Arial"/>
          <w:sz w:val="16"/>
          <w:szCs w:val="16"/>
        </w:rPr>
      </w:pPr>
      <w:r>
        <w:rPr>
          <w:rFonts w:cs="Arial" w:ascii="Arial" w:hAnsi="Arial"/>
          <w:sz w:val="16"/>
          <w:szCs w:val="16"/>
        </w:rPr>
        <w:t>Rozmiar miski: 121,3 * 64,99 * 38,6 mm</w:t>
      </w:r>
    </w:p>
    <w:p>
      <w:pPr>
        <w:pStyle w:val="Normal"/>
        <w:spacing w:lineRule="auto" w:line="240" w:before="0" w:after="0"/>
        <w:jc w:val="both"/>
        <w:rPr>
          <w:rFonts w:ascii="Arial" w:hAnsi="Arial" w:cs="Arial"/>
          <w:sz w:val="16"/>
          <w:szCs w:val="16"/>
        </w:rPr>
      </w:pPr>
      <w:r>
        <w:rPr>
          <w:rFonts w:cs="Arial" w:ascii="Arial" w:hAnsi="Arial"/>
          <w:sz w:val="16"/>
          <w:szCs w:val="16"/>
        </w:rPr>
        <w:t>Neto težina miša: 105g</w:t>
      </w:r>
    </w:p>
    <w:p>
      <w:pPr>
        <w:pStyle w:val="Normal"/>
        <w:spacing w:lineRule="auto" w:line="240" w:before="0" w:after="0"/>
        <w:jc w:val="both"/>
        <w:rPr>
          <w:rFonts w:ascii="Arial" w:hAnsi="Arial" w:cs="Arial"/>
          <w:sz w:val="16"/>
          <w:szCs w:val="16"/>
        </w:rPr>
      </w:pPr>
      <w:r>
        <w:rPr>
          <w:rFonts w:cs="Arial" w:ascii="Arial" w:hAnsi="Arial"/>
          <w:sz w:val="16"/>
          <w:szCs w:val="16"/>
        </w:rPr>
        <w:t>Kabel: 1,5M prozračni kabel z magnetnim prstenom.</w:t>
      </w:r>
    </w:p>
    <w:p>
      <w:pPr>
        <w:pStyle w:val="Normal"/>
        <w:spacing w:lineRule="auto" w:line="240" w:before="0" w:after="0"/>
        <w:jc w:val="both"/>
        <w:rPr>
          <w:rFonts w:ascii="Arial" w:hAnsi="Arial" w:cs="Arial"/>
          <w:sz w:val="16"/>
          <w:szCs w:val="16"/>
        </w:rPr>
      </w:pPr>
      <w:r>
        <w:rPr>
          <w:rFonts w:cs="Arial" w:ascii="Arial" w:hAnsi="Arial"/>
          <w:sz w:val="16"/>
          <w:szCs w:val="16"/>
        </w:rPr>
        <w:t>Znaczenie:</w:t>
      </w:r>
    </w:p>
    <w:p>
      <w:pPr>
        <w:pStyle w:val="Normal"/>
        <w:spacing w:lineRule="auto" w:line="240" w:before="0" w:after="0"/>
        <w:jc w:val="both"/>
        <w:rPr/>
      </w:pPr>
      <w:r>
        <w:rPr>
          <w:rFonts w:cs="Cambria Math" w:ascii="Cambria Math" w:hAnsi="Cambria Math"/>
          <w:sz w:val="16"/>
          <w:szCs w:val="16"/>
        </w:rPr>
        <w:t>◆</w:t>
      </w:r>
      <w:r>
        <w:rPr>
          <w:rFonts w:eastAsia="Arial" w:cs="Arial" w:ascii="Arial" w:hAnsi="Arial"/>
          <w:sz w:val="16"/>
          <w:szCs w:val="16"/>
        </w:rPr>
        <w:t xml:space="preserve"> </w:t>
      </w:r>
      <w:r>
        <w:rPr>
          <w:rFonts w:cs="Arial" w:ascii="Arial" w:hAnsi="Arial"/>
          <w:sz w:val="16"/>
          <w:szCs w:val="16"/>
        </w:rPr>
        <w:t>Potpuno symetryčan dizajn, udobne uporabe</w:t>
      </w:r>
    </w:p>
    <w:p>
      <w:pPr>
        <w:pStyle w:val="Normal"/>
        <w:spacing w:lineRule="auto" w:line="240" w:before="0" w:after="0"/>
        <w:jc w:val="both"/>
        <w:rPr>
          <w:rFonts w:ascii="Arial" w:hAnsi="Arial" w:cs="Arial"/>
          <w:sz w:val="16"/>
          <w:szCs w:val="16"/>
        </w:rPr>
      </w:pPr>
      <w:r>
        <w:rPr>
          <w:rFonts w:cs="Cambria Math" w:ascii="Cambria Math" w:hAnsi="Cambria Math"/>
          <w:sz w:val="16"/>
          <w:szCs w:val="16"/>
        </w:rPr>
        <w:t>◆</w:t>
      </w:r>
      <w:r>
        <w:rPr>
          <w:rFonts w:eastAsia="Arial" w:cs="Arial" w:ascii="Arial" w:hAnsi="Arial"/>
          <w:sz w:val="16"/>
          <w:szCs w:val="16"/>
        </w:rPr>
        <w:t xml:space="preserve"> </w:t>
      </w:r>
      <w:r>
        <w:rPr>
          <w:rFonts w:cs="Arial" w:ascii="Arial" w:hAnsi="Arial"/>
          <w:sz w:val="16"/>
          <w:szCs w:val="16"/>
        </w:rPr>
        <w:t>Svjetlosni način rada: 4 vrste dinamičkih RGB svjetlosnih efakata</w:t>
      </w:r>
    </w:p>
    <w:p>
      <w:pPr>
        <w:pStyle w:val="Normal"/>
        <w:spacing w:lineRule="auto" w:line="240" w:before="0" w:after="0"/>
        <w:jc w:val="both"/>
        <w:rPr>
          <w:rFonts w:ascii="Arial" w:hAnsi="Arial" w:eastAsia="Calibri" w:cs="Arial"/>
          <w:b/>
          <w:b/>
          <w:sz w:val="16"/>
          <w:szCs w:val="16"/>
        </w:rPr>
      </w:pPr>
      <w:r>
        <w:rPr>
          <w:rFonts w:eastAsia="Calibri" w:cs="Arial" w:ascii="Arial" w:hAnsi="Arial"/>
          <w:b/>
          <w:sz w:val="16"/>
          <w:szCs w:val="16"/>
        </w:rPr>
        <w:t>Uvjeti garancije</w:t>
      </w:r>
    </w:p>
    <w:p>
      <w:pPr>
        <w:pStyle w:val="Normal"/>
        <w:spacing w:lineRule="auto" w:line="240" w:before="0" w:after="0"/>
        <w:jc w:val="both"/>
        <w:rPr/>
      </w:pPr>
      <w:r>
        <w:rPr>
          <w:rFonts w:eastAsia="Calibri" w:cs="Arial" w:ascii="Arial" w:hAnsi="Arial"/>
          <w:sz w:val="16"/>
          <w:szCs w:val="16"/>
        </w:rPr>
        <w:t>Segment komputerowy ne preuzima nikakvu odgovornost i ne daje garanciju za štetu nastalu uslijed nepravilne ugradnje / sklapanja, nepravilne uporabe proizvoda ili neusklađenosti s uputama za uporabu i / ili sigurnosnim uputama.</w:t>
      </w:r>
    </w:p>
    <w:p>
      <w:pPr>
        <w:pStyle w:val="Normal"/>
        <w:spacing w:lineRule="auto" w:line="240" w:before="0" w:after="0"/>
        <w:jc w:val="both"/>
        <w:rPr>
          <w:rFonts w:ascii="Arial" w:hAnsi="Arial" w:eastAsia="Calibri" w:cs="Arial"/>
          <w:sz w:val="16"/>
          <w:szCs w:val="16"/>
        </w:rPr>
      </w:pPr>
      <w:r>
        <w:rPr>
          <w:rFonts w:eastAsia="Calibri" w:cs="Arial" w:ascii="Arial" w:hAnsi="Arial"/>
          <w:sz w:val="16"/>
          <w:szCs w:val="16"/>
        </w:rPr>
      </w:r>
    </w:p>
    <w:p>
      <w:pPr>
        <w:pStyle w:val="Normal"/>
        <w:spacing w:lineRule="auto" w:line="240" w:before="0" w:after="0"/>
        <w:jc w:val="both"/>
        <w:rPr>
          <w:rFonts w:ascii="Arial" w:hAnsi="Arial" w:eastAsia="Calibri" w:cs="Arial"/>
          <w:b/>
          <w:b/>
          <w:sz w:val="14"/>
          <w:szCs w:val="14"/>
        </w:rPr>
      </w:pPr>
      <w:r>
        <w:rPr>
          <w:rFonts w:eastAsia="Calibri" w:cs="Arial" w:ascii="Arial" w:hAnsi="Arial"/>
          <w:b/>
          <w:sz w:val="14"/>
          <w:szCs w:val="14"/>
        </w:rPr>
        <w:t>Informacije lub recikliranju</w:t>
      </w:r>
    </w:p>
    <w:p>
      <w:pPr>
        <w:pStyle w:val="Normal"/>
        <w:spacing w:lineRule="auto" w:line="240" w:before="0" w:after="0"/>
        <w:jc w:val="both"/>
        <w:rPr>
          <w:rFonts w:ascii="Arial" w:hAnsi="Arial" w:eastAsia="Calibri" w:cs="Arial"/>
          <w:sz w:val="14"/>
          <w:szCs w:val="14"/>
        </w:rPr>
      </w:pPr>
      <w:r>
        <w:rPr>
          <w:rFonts w:eastAsia="Calibri" w:cs="Arial" w:ascii="Arial" w:hAnsi="Arial"/>
          <w:sz w:val="14"/>
          <w:szCs w:val="14"/>
        </w:rPr>
        <w:t>Napomene za zaštitu okoliša:</w:t>
      </w:r>
    </w:p>
    <w:p>
      <w:pPr>
        <w:pStyle w:val="Normal"/>
        <w:spacing w:lineRule="auto" w:line="240" w:before="0" w:after="0"/>
        <w:jc w:val="both"/>
        <w:rPr>
          <w:rFonts w:ascii="Arial" w:hAnsi="Arial" w:eastAsia="Calibri" w:cs="Arial"/>
          <w:sz w:val="14"/>
          <w:szCs w:val="14"/>
        </w:rPr>
      </w:pPr>
      <w:r>
        <w:object w:dxaOrig="675" w:dyaOrig="945">
          <v:shapetype id="shapetype_ole_rId20" coordsize="21600,21600" o:spt="ole_rId20"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0" type="shapetype_ole_rId20" style="position:absolute;margin-left:0.55pt;margin-top:4.45pt;width:33.7pt;height:47.45pt;mso-wrap-distance-left:9.05pt;mso-wrap-distance-right:9.05pt;mso-position-horizontal-relative:text;mso-position-vertical-relative:text" filled="f" o:ole="">
            <v:imagedata r:id="rId21" o:title=""/>
            <w10:wrap type="tight"/>
          </v:shape>
          <o:OLEObject Type="Embed" ProgID="" ShapeID="ole_rId20" DrawAspect="Content" ObjectID="_1913113296" r:id="rId20"/>
        </w:object>
      </w:r>
      <w:r>
        <w:rPr>
          <w:rFonts w:eastAsia="Calibri" w:cs="Arial" w:ascii="Arial" w:hAnsi="Arial"/>
          <w:sz w:val="14"/>
          <w:szCs w:val="14"/>
        </w:rPr>
        <w:t>Nakon primjene europskih directiva 2012/19 / EU i 2006/66 / EU u državnom zakonu vrijedi sljedeće:</w:t>
      </w:r>
    </w:p>
    <w:p>
      <w:pPr>
        <w:pStyle w:val="Normal"/>
        <w:spacing w:lineRule="auto" w:line="240" w:before="0" w:after="0"/>
        <w:jc w:val="both"/>
        <w:rPr>
          <w:rFonts w:ascii="Arial" w:hAnsi="Arial" w:eastAsia="Calibri" w:cs="Arial"/>
          <w:sz w:val="14"/>
          <w:szCs w:val="14"/>
        </w:rPr>
      </w:pPr>
      <w:r>
        <w:rPr>
          <w:rFonts w:eastAsia="Calibri" w:cs="Arial" w:ascii="Arial" w:hAnsi="Arial"/>
          <w:sz w:val="14"/>
          <w:szCs w:val="14"/>
        </w:rPr>
        <w:t>Baterije, uključujući električne i electroničke uređaje, ne smiju se bacati s kućnim otpadom. Prema zakonu, potrošači se obvezuju da će na kraju radnog vijeka namijenjenog ovom odredištu ili prodajnom mjestu vratiti električne i electroničke uređaje, uključujući baterije. Relevantni detalji opisani water u matičnom zakonu dotične države.</w:t>
      </w:r>
    </w:p>
    <w:p>
      <w:pPr>
        <w:pStyle w:val="Normal"/>
        <w:spacing w:lineRule="auto" w:line="240" w:before="0" w:after="0"/>
        <w:jc w:val="both"/>
        <w:rPr>
          <w:rFonts w:ascii="Arial" w:hAnsi="Arial" w:eastAsia="Calibri" w:cs="Arial"/>
          <w:sz w:val="14"/>
          <w:szCs w:val="14"/>
        </w:rPr>
      </w:pPr>
      <w:r>
        <w:rPr>
          <w:rFonts w:eastAsia="Calibri" w:cs="Arial" w:ascii="Arial" w:hAnsi="Arial"/>
          <w:sz w:val="14"/>
          <w:szCs w:val="14"/>
        </w:rPr>
        <w:t>Ovaj simbol na uputama za uporabu ili na ambalaži wyróżnia da proizvod podliježe ovim propisima. Recikliranjem starih uređaja / baterija i ponovnom uporabom materijala ili drugih oblika dajete značajan doprinos zaštiti našeg okoliša.</w:t>
      </w:r>
    </w:p>
    <w:p>
      <w:pPr>
        <w:pStyle w:val="Normal"/>
        <w:spacing w:lineRule="auto" w:line="360" w:before="0" w:after="0"/>
        <w:jc w:val="both"/>
        <w:rPr>
          <w:rFonts w:ascii="Arial" w:hAnsi="Arial" w:eastAsia="Calibri" w:cs="Arial"/>
          <w:sz w:val="16"/>
          <w:szCs w:val="16"/>
        </w:rPr>
      </w:pPr>
      <w:r>
        <w:rPr>
          <w:rFonts w:eastAsia="Calibri" w:cs="Arial" w:ascii="Arial" w:hAnsi="Arial"/>
          <w:sz w:val="16"/>
          <w:szCs w:val="16"/>
        </w:rPr>
      </w:r>
    </w:p>
    <w:p>
      <w:pPr>
        <w:pStyle w:val="Normal"/>
        <w:spacing w:lineRule="auto" w:line="360" w:before="0" w:after="0"/>
        <w:jc w:val="both"/>
        <w:rPr>
          <w:rFonts w:ascii="Arial" w:hAnsi="Arial" w:cs="Arial"/>
          <w:sz w:val="16"/>
          <w:szCs w:val="16"/>
        </w:rPr>
      </w:pPr>
      <w:r>
        <w:rPr>
          <w:rFonts w:cs="Arial" w:ascii="Arial" w:hAnsi="Arial"/>
          <w:sz w:val="16"/>
          <w:szCs w:val="16"/>
        </w:rPr>
      </w:r>
    </w:p>
    <w:p>
      <w:pPr>
        <w:pStyle w:val="Normal"/>
        <w:rPr>
          <w:rFonts w:ascii="Neo Sans  TR" w:hAnsi="Neo Sans  TR" w:cs="Arial"/>
          <w:b/>
          <w:b/>
          <w:sz w:val="56"/>
          <w:szCs w:val="24"/>
          <w:u w:val="single"/>
        </w:rPr>
      </w:pPr>
      <w:r>
        <w:rPr>
          <w:lang w:val="en-US" w:eastAsia="en-US"/>
        </w:rPr>
        <w:drawing>
          <wp:inline distT="0" distB="0" distL="0" distR="0">
            <wp:extent cx="3409950" cy="3476625"/>
            <wp:effectExtent l="0" t="0" r="0" b="0"/>
            <wp:docPr id="16" name="Image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 descr="" title=""/>
                    <pic:cNvPicPr>
                      <a:picLocks noChangeAspect="1" noChangeArrowheads="1"/>
                    </pic:cNvPicPr>
                  </pic:nvPicPr>
                  <pic:blipFill>
                    <a:blip r:embed="rId22"/>
                    <a:srcRect l="-11" t="-10" r="-11" b="-10"/>
                    <a:stretch>
                      <a:fillRect/>
                    </a:stretch>
                  </pic:blipFill>
                  <pic:spPr bwMode="auto">
                    <a:xfrm>
                      <a:off x="0" y="0"/>
                      <a:ext cx="3409950" cy="3476625"/>
                    </a:xfrm>
                    <a:prstGeom prst="rect">
                      <a:avLst/>
                    </a:prstGeom>
                  </pic:spPr>
                </pic:pic>
              </a:graphicData>
            </a:graphic>
          </wp:inline>
        </w:drawing>
      </w:r>
    </w:p>
    <w:p>
      <w:pPr>
        <w:pStyle w:val="Normal"/>
        <w:spacing w:lineRule="auto" w:line="240" w:before="0" w:after="0"/>
        <w:ind w:end="-24" w:hanging="0"/>
        <w:jc w:val="both"/>
        <w:rPr>
          <w:rFonts w:ascii="Neo Sans  TR" w:hAnsi="Neo Sans  TR" w:cs="Arial"/>
          <w:b/>
          <w:b/>
          <w:sz w:val="56"/>
          <w:szCs w:val="24"/>
          <w:u w:val="single"/>
        </w:rPr>
      </w:pPr>
      <w:r>
        <w:rPr>
          <w:rFonts w:cs="Arial" w:ascii="Neo Sans  TR" w:hAnsi="Neo Sans  TR"/>
          <w:b/>
          <w:sz w:val="56"/>
          <w:szCs w:val="24"/>
          <w:u w:val="single"/>
        </w:rPr>
      </w:r>
    </w:p>
    <w:p>
      <w:pPr>
        <w:pStyle w:val="Normal"/>
        <w:spacing w:lineRule="auto" w:line="240" w:before="0" w:after="0"/>
        <w:ind w:end="-24" w:hanging="0"/>
        <w:jc w:val="both"/>
        <w:rPr>
          <w:rFonts w:ascii="Neo Sans Std Black  TR" w:hAnsi="Neo Sans Std Black  TR" w:cs="Arial"/>
          <w:b/>
          <w:b/>
          <w:bCs/>
          <w:sz w:val="28"/>
          <w:szCs w:val="26"/>
          <w:u w:val="single"/>
        </w:rPr>
      </w:pPr>
      <w:r>
        <w:rPr>
          <w:rFonts w:cs="Arial" w:ascii="Neo Sans Std Black  TR" w:hAnsi="Neo Sans Std Black  TR"/>
          <w:b/>
          <w:bCs/>
          <w:sz w:val="28"/>
          <w:szCs w:val="26"/>
          <w:u w:val="single"/>
        </w:rPr>
        <w:t>UWAGA UŻYTKOWNIK</w:t>
      </w:r>
    </w:p>
    <w:p>
      <w:pPr>
        <w:pStyle w:val="Normal"/>
        <w:spacing w:lineRule="auto" w:line="240" w:before="0" w:after="0"/>
        <w:ind w:end="-24" w:hanging="0"/>
        <w:jc w:val="both"/>
        <w:rPr>
          <w:rFonts w:ascii="Arial" w:hAnsi="Arial" w:cs="Arial"/>
          <w:b/>
          <w:b/>
          <w:bCs/>
          <w:sz w:val="16"/>
          <w:szCs w:val="16"/>
          <w:u w:val="single"/>
        </w:rPr>
      </w:pPr>
      <w:r>
        <w:rPr>
          <w:rFonts w:cs="Arial" w:ascii="Arial" w:hAnsi="Arial"/>
          <w:b/>
          <w:bCs/>
          <w:sz w:val="16"/>
          <w:szCs w:val="16"/>
          <w:u w:val="single"/>
        </w:rPr>
      </w:r>
    </w:p>
    <w:p>
      <w:pPr>
        <w:pStyle w:val="Normal"/>
        <w:spacing w:lineRule="auto" w:line="240" w:before="0" w:after="0"/>
        <w:jc w:val="both"/>
        <w:rPr>
          <w:rFonts w:ascii="Arial" w:hAnsi="Arial" w:cs="Arial"/>
          <w:sz w:val="16"/>
          <w:szCs w:val="16"/>
        </w:rPr>
      </w:pPr>
      <w:r>
        <w:rPr>
          <w:rFonts w:cs="Arial" w:ascii="Arial" w:hAnsi="Arial"/>
          <w:sz w:val="16"/>
          <w:szCs w:val="16"/>
        </w:rPr>
        <w:t xml:space="preserve">1-) W okresie gwarancyjnym należy zachować oryginalne opakowanie produktu i fakturę zakupu.</w:t>
      </w:r>
    </w:p>
    <w:p>
      <w:pPr>
        <w:pStyle w:val="Normal"/>
        <w:spacing w:lineRule="auto" w:line="240" w:before="0" w:after="0"/>
        <w:jc w:val="both"/>
        <w:rPr>
          <w:rFonts w:ascii="Arial" w:hAnsi="Arial" w:cs="Arial"/>
          <w:sz w:val="16"/>
          <w:szCs w:val="16"/>
        </w:rPr>
      </w:pPr>
      <w:r>
        <w:rPr>
          <w:rFonts w:cs="Arial" w:ascii="Arial" w:hAnsi="Arial"/>
          <w:sz w:val="16"/>
          <w:szCs w:val="16"/>
        </w:rPr>
        <w:t>2-) Nie zgub, nie rozdzieraj, nie usuwaj ani nie zarysuj etykiet i kodu kreskowego S/N na produkcie. Produkty, których numeru seryjnego nie można odczytać, NIE OBJĘTE są GWARANCJĄ.</w:t>
      </w:r>
    </w:p>
    <w:p>
      <w:pPr>
        <w:pStyle w:val="Normal"/>
        <w:spacing w:lineRule="auto" w:line="240" w:before="0" w:after="0"/>
        <w:jc w:val="both"/>
        <w:rPr>
          <w:rFonts w:ascii="Arial" w:hAnsi="Arial" w:cs="Arial"/>
          <w:sz w:val="16"/>
          <w:szCs w:val="16"/>
        </w:rPr>
      </w:pPr>
      <w:r>
        <w:rPr>
          <w:rFonts w:cs="Arial" w:ascii="Arial" w:hAnsi="Arial"/>
          <w:sz w:val="16"/>
          <w:szCs w:val="16"/>
        </w:rPr>
        <w:t>3-) Nie upuszczaj produktu, nie uderzaj go, nie dopuszczaj do kontaktu z wodą; Nie kładź na nim ciężkich przedmiotów; trzymaj się z daleka; wilgoć, kurz itp. Chronić przed środowiskiem. Produkty uszkodzone fizycznie oraz awarie powstałe w zakurzonym, wilgotnym i gorącym środowisku, w którym urządzenie działa, nie są objęte gwarancją.</w:t>
      </w:r>
    </w:p>
    <w:p>
      <w:pPr>
        <w:pStyle w:val="Normal"/>
        <w:spacing w:lineRule="auto" w:line="240" w:before="0" w:after="0"/>
        <w:jc w:val="both"/>
        <w:rPr>
          <w:rFonts w:ascii="Arial" w:hAnsi="Arial" w:cs="Arial"/>
          <w:sz w:val="16"/>
          <w:szCs w:val="16"/>
        </w:rPr>
      </w:pPr>
      <w:r>
        <w:rPr>
          <w:rFonts w:cs="Arial" w:ascii="Arial" w:hAnsi="Arial"/>
          <w:sz w:val="16"/>
          <w:szCs w:val="16"/>
        </w:rPr>
        <w:t xml:space="preserve">4-) Niniejsza karta gwarancyjna obowiązuje wyłącznie dla modelu produktu na niej zapisanego.</w:t>
      </w:r>
    </w:p>
    <w:p>
      <w:pPr>
        <w:pStyle w:val="Normal"/>
        <w:spacing w:lineRule="auto" w:line="240" w:before="0" w:after="0"/>
        <w:jc w:val="both"/>
        <w:rPr>
          <w:rFonts w:ascii="Arial" w:hAnsi="Arial" w:cs="Arial"/>
          <w:sz w:val="16"/>
          <w:szCs w:val="16"/>
        </w:rPr>
      </w:pPr>
      <w:r>
        <w:rPr>
          <w:rFonts w:cs="Arial" w:ascii="Arial" w:hAnsi="Arial"/>
          <w:sz w:val="16"/>
          <w:szCs w:val="16"/>
        </w:rPr>
        <w:t>5-) Wadliwe działanie spowodowane zmianami napięcia, instalacją elektryczną lub uziemieniem NIE OBJĘTE JEST GWARANCJĄ.</w:t>
      </w:r>
    </w:p>
    <w:p>
      <w:pPr>
        <w:pStyle w:val="Normal"/>
        <w:spacing w:lineRule="auto" w:line="240" w:before="0" w:after="0"/>
        <w:jc w:val="both"/>
        <w:rPr>
          <w:rFonts w:ascii="Arial" w:hAnsi="Arial" w:cs="Arial"/>
          <w:sz w:val="16"/>
          <w:szCs w:val="16"/>
        </w:rPr>
      </w:pPr>
      <w:r>
        <w:rPr>
          <w:rFonts w:cs="Arial" w:ascii="Arial" w:hAnsi="Arial"/>
          <w:sz w:val="16"/>
          <w:szCs w:val="16"/>
        </w:rPr>
        <w:t>6-) Fizyczna interwencja w produkt przez osoby lub instytucje inne niż autoryzowany personel serwisu spowoduje utratę gwarancji na produkt.</w:t>
      </w:r>
    </w:p>
    <w:p>
      <w:pPr>
        <w:pStyle w:val="Normal"/>
        <w:spacing w:lineRule="auto" w:line="240" w:before="0" w:after="0"/>
        <w:jc w:val="both"/>
        <w:rPr/>
      </w:pPr>
      <w:r>
        <w:rPr>
          <w:rFonts w:cs="Arial" w:ascii="Arial" w:hAnsi="Arial"/>
          <w:sz w:val="16"/>
          <w:szCs w:val="16"/>
        </w:rPr>
        <w:t>7-) Jeśli wystąpi problem z produktem, możesz wysłać go do naszego serwisu technicznego za pośrednictwem sprzedawcy, u którego zakupiłeś.</w:t>
      </w:r>
    </w:p>
    <w:p>
      <w:pPr>
        <w:pStyle w:val="Normal"/>
        <w:spacing w:lineRule="auto" w:line="240" w:before="0" w:after="0"/>
        <w:jc w:val="both"/>
        <w:rPr>
          <w:rFonts w:ascii="Arial" w:hAnsi="Arial" w:cs="Arial"/>
          <w:sz w:val="16"/>
          <w:szCs w:val="16"/>
        </w:rPr>
      </w:pPr>
      <w:r>
        <w:rPr>
          <w:rFonts w:cs="Arial" w:ascii="Arial" w:hAnsi="Arial"/>
          <w:sz w:val="16"/>
          <w:szCs w:val="16"/>
        </w:rPr>
        <w:t>8-) Po otrzymaniu produktu poproś autoryzowanego sprzedawcę o zatwierdzenie karty gwarancyjnej.</w:t>
      </w:r>
    </w:p>
    <w:p>
      <w:pPr>
        <w:pStyle w:val="Normal"/>
        <w:spacing w:lineRule="auto" w:line="240" w:before="0" w:after="0"/>
        <w:jc w:val="both"/>
        <w:rPr>
          <w:rFonts w:ascii="Arial" w:hAnsi="Arial" w:cs="Arial"/>
          <w:b/>
          <w:b/>
          <w:sz w:val="16"/>
          <w:szCs w:val="16"/>
          <w:u w:val="single"/>
        </w:rPr>
      </w:pPr>
      <w:r>
        <w:rPr>
          <w:rFonts w:cs="Arial" w:ascii="Arial" w:hAnsi="Arial"/>
          <w:b/>
          <w:sz w:val="16"/>
          <w:szCs w:val="16"/>
          <w:u w:val="single"/>
        </w:rPr>
      </w:r>
    </w:p>
    <w:p>
      <w:pPr>
        <w:pStyle w:val="Normal"/>
        <w:spacing w:lineRule="auto" w:line="240" w:before="0" w:after="0"/>
        <w:jc w:val="both"/>
        <w:rPr>
          <w:rFonts w:ascii="Arial" w:hAnsi="Arial" w:cs="Arial"/>
          <w:b/>
          <w:b/>
          <w:sz w:val="16"/>
          <w:szCs w:val="16"/>
          <w:u w:val="single"/>
        </w:rPr>
      </w:pPr>
      <w:r>
        <w:rPr>
          <w:rFonts w:cs="Arial" w:ascii="Arial" w:hAnsi="Arial"/>
          <w:b/>
          <w:sz w:val="16"/>
          <w:szCs w:val="16"/>
          <w:u w:val="single"/>
        </w:rPr>
        <w:t>Pomoc techniczna dotycząca uszkodzeń</w:t>
      </w:r>
    </w:p>
    <w:p>
      <w:pPr>
        <w:pStyle w:val="Normal"/>
        <w:spacing w:lineRule="auto" w:line="240" w:before="0" w:after="0"/>
        <w:jc w:val="both"/>
        <w:rPr>
          <w:rFonts w:ascii="Arial" w:hAnsi="Arial" w:cs="Arial"/>
          <w:sz w:val="16"/>
          <w:szCs w:val="16"/>
        </w:rPr>
      </w:pPr>
      <w:r>
        <w:rPr>
          <w:rFonts w:cs="Arial" w:ascii="Arial" w:hAnsi="Arial"/>
          <w:sz w:val="16"/>
          <w:szCs w:val="16"/>
        </w:rPr>
        <w:t>Fizyczna interwencja przy produkcie objętym gwarancją, w jakimkolwiek centrum obsługi technicznej innym niż autoryzowany serwis lub samodzielnie, spowoduje wygaśnięcie gwarancji produktu.</w:t>
      </w:r>
    </w:p>
    <w:p>
      <w:pPr>
        <w:pStyle w:val="Normal"/>
        <w:spacing w:lineRule="auto" w:line="240" w:before="0" w:after="0"/>
        <w:jc w:val="both"/>
        <w:rPr>
          <w:rFonts w:ascii="Arial" w:hAnsi="Arial" w:cs="Arial"/>
          <w:sz w:val="16"/>
          <w:szCs w:val="16"/>
        </w:rPr>
      </w:pPr>
      <w:r>
        <w:rPr>
          <w:rFonts w:eastAsia="Arial" w:cs="Arial" w:ascii="Arial" w:hAnsi="Arial"/>
          <w:sz w:val="16"/>
          <w:szCs w:val="16"/>
        </w:rPr>
        <w:t xml:space="preserve"> </w:t>
      </w:r>
      <w:r>
        <w:rPr>
          <w:rFonts w:cs="Arial" w:ascii="Arial" w:hAnsi="Arial"/>
          <w:sz w:val="16"/>
          <w:szCs w:val="16"/>
        </w:rPr>
        <w:t>W przypadku wystąpienia jednego lub wszystkich poniższych warunków należy zwrócić się o pomoc do naszego autoryzowanego serwisu technicznego. Najpierw jednak odłącz produkt od kabli zasilających i połączeniowych.</w:t>
      </w:r>
    </w:p>
    <w:p>
      <w:pPr>
        <w:pStyle w:val="Normal"/>
        <w:numPr>
          <w:ilvl w:val="0"/>
          <w:numId w:val="2"/>
        </w:numPr>
        <w:spacing w:lineRule="auto" w:line="240" w:before="0" w:after="0"/>
        <w:jc w:val="both"/>
        <w:rPr>
          <w:rFonts w:ascii="Arial" w:hAnsi="Arial" w:cs="Arial"/>
          <w:sz w:val="16"/>
          <w:szCs w:val="16"/>
        </w:rPr>
      </w:pPr>
      <w:r>
        <w:rPr>
          <w:rFonts w:cs="Arial" w:ascii="Arial" w:hAnsi="Arial"/>
          <w:sz w:val="16"/>
          <w:szCs w:val="16"/>
        </w:rPr>
        <w:t>W przypadku rozlania płynu lub utknięcia jakiegoś przedmiotu w środku należy</w:t>
      </w:r>
    </w:p>
    <w:p>
      <w:pPr>
        <w:pStyle w:val="Normal"/>
        <w:numPr>
          <w:ilvl w:val="0"/>
          <w:numId w:val="2"/>
        </w:numPr>
        <w:spacing w:lineRule="auto" w:line="240" w:before="0" w:after="0"/>
        <w:jc w:val="both"/>
        <w:rPr>
          <w:rFonts w:ascii="Arial" w:hAnsi="Arial" w:cs="Arial"/>
          <w:sz w:val="16"/>
          <w:szCs w:val="16"/>
        </w:rPr>
      </w:pPr>
      <w:r>
        <w:rPr>
          <w:rFonts w:cs="Arial" w:ascii="Arial" w:hAnsi="Arial"/>
          <w:sz w:val="16"/>
          <w:szCs w:val="16"/>
        </w:rPr>
        <w:t>Po wystawieniu na działanie wody,</w:t>
      </w:r>
    </w:p>
    <w:p>
      <w:pPr>
        <w:pStyle w:val="Normal"/>
        <w:numPr>
          <w:ilvl w:val="0"/>
          <w:numId w:val="2"/>
        </w:numPr>
        <w:spacing w:lineRule="auto" w:line="240" w:before="0" w:after="0"/>
        <w:jc w:val="both"/>
        <w:rPr>
          <w:rFonts w:ascii="Arial" w:hAnsi="Arial" w:cs="Arial"/>
          <w:sz w:val="16"/>
          <w:szCs w:val="16"/>
        </w:rPr>
      </w:pPr>
      <w:r>
        <w:rPr>
          <w:rFonts w:cs="Arial" w:ascii="Arial" w:hAnsi="Arial"/>
          <w:sz w:val="16"/>
          <w:szCs w:val="16"/>
        </w:rPr>
        <w:t>Jeżeli mimo zastosowania się do instrukcji obsługi urządzenie nie działa lub nastąpiła nieoczekiwana zmiana w jego działaniu, należy</w:t>
      </w:r>
    </w:p>
    <w:p>
      <w:pPr>
        <w:pStyle w:val="Normal"/>
        <w:numPr>
          <w:ilvl w:val="0"/>
          <w:numId w:val="2"/>
        </w:numPr>
        <w:spacing w:lineRule="auto" w:line="240" w:before="0" w:after="0"/>
        <w:jc w:val="both"/>
        <w:rPr>
          <w:rFonts w:ascii="Arial" w:hAnsi="Arial" w:cs="Arial"/>
          <w:sz w:val="16"/>
          <w:szCs w:val="16"/>
        </w:rPr>
      </w:pPr>
      <w:r>
        <w:rPr>
          <w:rFonts w:cs="Arial" w:ascii="Arial" w:hAnsi="Arial"/>
          <w:sz w:val="16"/>
          <w:szCs w:val="16"/>
        </w:rPr>
        <w:t>Jeśli produkt upadł lub został uszkodzony</w:t>
      </w:r>
    </w:p>
    <w:p>
      <w:pPr>
        <w:pStyle w:val="Normal"/>
        <w:spacing w:lineRule="auto" w:line="240" w:before="0" w:after="0"/>
        <w:jc w:val="both"/>
        <w:rPr>
          <w:rFonts w:ascii="Arial" w:hAnsi="Arial" w:cs="Arial"/>
          <w:sz w:val="16"/>
          <w:szCs w:val="16"/>
        </w:rPr>
      </w:pPr>
      <w:r>
        <w:rPr>
          <w:rFonts w:cs="Arial" w:ascii="Arial" w:hAnsi="Arial"/>
          <w:b/>
          <w:sz w:val="16"/>
          <w:szCs w:val="16"/>
          <w:u w:val="single"/>
        </w:rPr>
        <w:t>Przykłady błędów użytkowania</w:t>
      </w:r>
    </w:p>
    <w:p>
      <w:pPr>
        <w:pStyle w:val="Normal"/>
        <w:spacing w:lineRule="auto" w:line="240" w:before="0" w:after="0"/>
        <w:jc w:val="both"/>
        <w:rPr>
          <w:rFonts w:ascii="Arial" w:hAnsi="Arial" w:cs="Arial"/>
          <w:sz w:val="16"/>
          <w:szCs w:val="16"/>
        </w:rPr>
      </w:pPr>
      <w:r>
        <w:rPr>
          <w:rFonts w:cs="Arial" w:ascii="Arial" w:hAnsi="Arial"/>
          <w:sz w:val="16"/>
          <w:szCs w:val="16"/>
        </w:rPr>
        <w:t>1. Błędy spowodowane niestosowaniem produktu zgodnie z instrukcją obsługi.</w:t>
      </w:r>
    </w:p>
    <w:p>
      <w:pPr>
        <w:pStyle w:val="Normal"/>
        <w:spacing w:lineRule="auto" w:line="240" w:before="0" w:after="0"/>
        <w:jc w:val="both"/>
        <w:rPr>
          <w:rFonts w:ascii="Arial" w:hAnsi="Arial" w:cs="Arial"/>
          <w:sz w:val="16"/>
          <w:szCs w:val="16"/>
        </w:rPr>
      </w:pPr>
      <w:r>
        <w:rPr>
          <w:rFonts w:cs="Arial" w:ascii="Arial" w:hAnsi="Arial"/>
          <w:sz w:val="16"/>
          <w:szCs w:val="16"/>
        </w:rPr>
        <w:t>2. Produkt może spowodować zwarcie, jeśli będzie używany w gorącym i bardzo wilgotnym środowisku.</w:t>
      </w:r>
    </w:p>
    <w:p>
      <w:pPr>
        <w:pStyle w:val="Normal"/>
        <w:spacing w:lineRule="auto" w:line="240" w:before="0" w:after="0"/>
        <w:ind w:start="160" w:hanging="160"/>
        <w:jc w:val="both"/>
        <w:rPr>
          <w:rFonts w:ascii="Arial" w:hAnsi="Arial" w:cs="Arial"/>
          <w:sz w:val="16"/>
          <w:szCs w:val="16"/>
        </w:rPr>
      </w:pPr>
      <w:r>
        <w:rPr>
          <w:rFonts w:cs="Arial" w:ascii="Arial" w:hAnsi="Arial"/>
          <w:sz w:val="16"/>
          <w:szCs w:val="16"/>
        </w:rPr>
        <w:t>3. Użycie dodatkowych kabli połączeniowych innych niż kable przyłączeniowe dostarczone przez producenta w opakowaniu produktu.</w:t>
      </w:r>
    </w:p>
    <w:p>
      <w:pPr>
        <w:pStyle w:val="Normal"/>
        <w:spacing w:lineRule="auto" w:line="240" w:before="0" w:after="0"/>
        <w:ind w:start="160" w:hanging="160"/>
        <w:jc w:val="both"/>
        <w:rPr>
          <w:rFonts w:ascii="Arial" w:hAnsi="Arial" w:cs="Arial"/>
          <w:sz w:val="16"/>
          <w:szCs w:val="16"/>
        </w:rPr>
      </w:pPr>
      <w:r>
        <w:rPr>
          <w:rFonts w:cs="Arial" w:ascii="Arial" w:hAnsi="Arial"/>
          <w:sz w:val="16"/>
          <w:szCs w:val="16"/>
        </w:rPr>
        <w:t>4. Ingerencje lub dodanie lub usunięcie części przez użytkownika lub nieautoryzowane serwisy.</w:t>
      </w:r>
    </w:p>
    <w:p>
      <w:pPr>
        <w:pStyle w:val="Normal"/>
        <w:spacing w:lineRule="auto" w:line="240" w:before="0" w:after="0"/>
        <w:jc w:val="both"/>
        <w:rPr>
          <w:rFonts w:ascii="Arial" w:hAnsi="Arial" w:cs="Arial"/>
          <w:sz w:val="16"/>
          <w:szCs w:val="16"/>
        </w:rPr>
      </w:pPr>
      <w:r>
        <w:rPr>
          <w:rFonts w:cs="Arial" w:ascii="Arial" w:hAnsi="Arial"/>
          <w:sz w:val="16"/>
          <w:szCs w:val="16"/>
        </w:rPr>
        <w:t>5. Uszkodzenia takie jak zewnętrzne uderzenia fizyczne i uszkodzenia urządzeń.</w:t>
      </w:r>
    </w:p>
    <w:p>
      <w:pPr>
        <w:pStyle w:val="Normal"/>
        <w:spacing w:lineRule="auto" w:line="240" w:before="0" w:after="0"/>
        <w:jc w:val="both"/>
        <w:rPr>
          <w:rFonts w:ascii="Arial" w:hAnsi="Arial" w:cs="Arial"/>
          <w:sz w:val="16"/>
          <w:szCs w:val="16"/>
        </w:rPr>
      </w:pPr>
      <w:r>
        <w:rPr>
          <w:rFonts w:cs="Arial" w:ascii="Arial" w:hAnsi="Arial"/>
          <w:sz w:val="16"/>
          <w:szCs w:val="16"/>
        </w:rPr>
        <w:t>6. Zniszczenie lub usunięcie numeru seryjnego urządzenia.</w:t>
      </w:r>
    </w:p>
    <w:p>
      <w:pPr>
        <w:pStyle w:val="Normal"/>
        <w:spacing w:lineRule="auto" w:line="240" w:before="0" w:after="0"/>
        <w:jc w:val="both"/>
        <w:rPr>
          <w:rFonts w:ascii="Arial" w:hAnsi="Arial" w:cs="Arial"/>
          <w:sz w:val="16"/>
          <w:szCs w:val="16"/>
        </w:rPr>
      </w:pPr>
      <w:r>
        <w:rPr>
          <w:rFonts w:cs="Arial" w:ascii="Arial" w:hAnsi="Arial"/>
          <w:sz w:val="16"/>
          <w:szCs w:val="16"/>
        </w:rPr>
        <w:t>7. Awarie spowodowane niestosowaniem oryginalnych części zamiennych lub materiałów eksploatacyjnych.</w:t>
      </w:r>
    </w:p>
    <w:p>
      <w:pPr>
        <w:pStyle w:val="Normal"/>
        <w:spacing w:lineRule="auto" w:line="240" w:before="0" w:after="0"/>
        <w:jc w:val="both"/>
        <w:rPr>
          <w:rFonts w:ascii="Arial" w:hAnsi="Arial" w:cs="Arial"/>
          <w:sz w:val="16"/>
          <w:szCs w:val="16"/>
        </w:rPr>
      </w:pPr>
      <w:r>
        <w:rPr>
          <w:rFonts w:cs="Arial" w:ascii="Arial" w:hAnsi="Arial"/>
          <w:sz w:val="16"/>
          <w:szCs w:val="16"/>
        </w:rPr>
        <w:t>8. Szkody spowodowane klęskami żywiołowymi takimi jak pożar, uderzenie pioruna, powódź, powódź, trzęsienie ziemi.</w:t>
      </w:r>
    </w:p>
    <w:p>
      <w:pPr>
        <w:pStyle w:val="Normal"/>
        <w:spacing w:lineRule="auto" w:line="240" w:before="0" w:after="0"/>
        <w:jc w:val="both"/>
        <w:rPr>
          <w:rFonts w:ascii="Arial" w:hAnsi="Arial" w:cs="Arial"/>
          <w:b/>
          <w:b/>
          <w:sz w:val="16"/>
          <w:szCs w:val="16"/>
          <w:u w:val="single"/>
        </w:rPr>
      </w:pPr>
      <w:r>
        <w:rPr>
          <w:rFonts w:cs="Arial" w:ascii="Arial" w:hAnsi="Arial"/>
          <w:b/>
          <w:sz w:val="16"/>
          <w:szCs w:val="16"/>
          <w:u w:val="single"/>
        </w:rPr>
      </w:r>
    </w:p>
    <w:p>
      <w:pPr>
        <w:pStyle w:val="Normal"/>
        <w:spacing w:lineRule="auto" w:line="240" w:before="0" w:after="0"/>
        <w:jc w:val="both"/>
        <w:rPr>
          <w:rFonts w:ascii="Arial" w:hAnsi="Arial" w:cs="Arial"/>
          <w:sz w:val="16"/>
          <w:szCs w:val="16"/>
        </w:rPr>
      </w:pPr>
      <w:r>
        <w:rPr>
          <w:rFonts w:cs="Arial" w:ascii="Arial" w:hAnsi="Arial"/>
          <w:b/>
          <w:sz w:val="16"/>
          <w:szCs w:val="16"/>
          <w:u w:val="single"/>
        </w:rPr>
        <w:t>Sytuacje wymagające okresowej konserwacji</w:t>
      </w:r>
    </w:p>
    <w:p>
      <w:pPr>
        <w:pStyle w:val="Normal"/>
        <w:spacing w:lineRule="auto" w:line="240" w:before="0" w:after="0"/>
        <w:jc w:val="both"/>
        <w:rPr>
          <w:rFonts w:ascii="Arial" w:hAnsi="Arial" w:cs="Arial"/>
          <w:sz w:val="16"/>
          <w:szCs w:val="16"/>
        </w:rPr>
      </w:pPr>
      <w:r>
        <w:rPr>
          <w:rFonts w:cs="Arial" w:ascii="Arial" w:hAnsi="Arial"/>
          <w:sz w:val="16"/>
          <w:szCs w:val="16"/>
        </w:rPr>
        <w:t xml:space="preserve">Produkt nie wymaga konserwacji pod warunkiem zachowania warunków określonych w instrukcji obsługi. Osoba upoważniona może skontaktować się z produktem tylko wtedy, gdy działa nieprawidłowo lub nie działa wcale.</w:t>
      </w:r>
    </w:p>
    <w:p>
      <w:pPr>
        <w:pStyle w:val="Normal"/>
        <w:spacing w:lineRule="auto" w:line="240" w:before="0" w:after="0"/>
        <w:jc w:val="both"/>
        <w:rPr>
          <w:rFonts w:ascii="Arial" w:hAnsi="Arial" w:cs="Arial"/>
          <w:sz w:val="16"/>
          <w:szCs w:val="16"/>
        </w:rPr>
      </w:pPr>
      <w:r>
        <w:rPr>
          <w:rFonts w:cs="Arial" w:ascii="Arial" w:hAnsi="Arial"/>
          <w:sz w:val="16"/>
          <w:szCs w:val="16"/>
        </w:rPr>
        <w:t>zajmą się tym służby.</w:t>
      </w:r>
    </w:p>
    <w:p>
      <w:pPr>
        <w:pStyle w:val="Normal"/>
        <w:spacing w:lineRule="auto" w:line="240" w:before="0" w:after="0"/>
        <w:jc w:val="both"/>
        <w:rPr>
          <w:rFonts w:ascii="Arial" w:hAnsi="Arial" w:cs="Arial"/>
          <w:b/>
          <w:b/>
          <w:bCs/>
          <w:color w:val="000000"/>
          <w:sz w:val="16"/>
          <w:szCs w:val="16"/>
          <w:u w:val="single"/>
        </w:rPr>
      </w:pPr>
      <w:r>
        <w:rPr>
          <w:rFonts w:cs="Arial" w:ascii="Arial" w:hAnsi="Arial"/>
          <w:b/>
          <w:bCs/>
          <w:color w:val="000000"/>
          <w:sz w:val="16"/>
          <w:szCs w:val="16"/>
          <w:u w:val="single"/>
        </w:rPr>
      </w:r>
    </w:p>
    <w:p>
      <w:pPr>
        <w:pStyle w:val="Normal"/>
        <w:spacing w:lineRule="auto" w:line="240" w:before="0" w:after="0"/>
        <w:jc w:val="both"/>
        <w:rPr>
          <w:rFonts w:ascii="Arial" w:hAnsi="Arial" w:cs="Arial"/>
          <w:b/>
          <w:b/>
          <w:bCs/>
          <w:color w:val="000000"/>
          <w:sz w:val="16"/>
          <w:szCs w:val="16"/>
          <w:u w:val="single"/>
        </w:rPr>
      </w:pPr>
      <w:r>
        <w:rPr>
          <w:rFonts w:cs="Arial" w:ascii="Arial" w:hAnsi="Arial"/>
          <w:b/>
          <w:bCs/>
          <w:color w:val="000000"/>
          <w:sz w:val="16"/>
          <w:szCs w:val="16"/>
          <w:u w:val="single"/>
        </w:rPr>
        <w:t xml:space="preserve">Zasady, których należy przestrzegać podczas konserwacji, naprawy i użytkowania</w:t>
      </w:r>
    </w:p>
    <w:p>
      <w:pPr>
        <w:pStyle w:val="Normal"/>
        <w:numPr>
          <w:ilvl w:val="0"/>
          <w:numId w:val="4"/>
        </w:numPr>
        <w:spacing w:lineRule="auto" w:line="240" w:before="0" w:after="0"/>
        <w:jc w:val="both"/>
        <w:rPr>
          <w:rFonts w:ascii="Arial" w:hAnsi="Arial" w:cs="Arial"/>
          <w:sz w:val="16"/>
          <w:szCs w:val="16"/>
        </w:rPr>
      </w:pPr>
      <w:r>
        <w:rPr>
          <w:rFonts w:cs="Arial" w:ascii="Arial" w:hAnsi="Arial"/>
          <w:sz w:val="16"/>
          <w:szCs w:val="16"/>
        </w:rPr>
        <w:t>Użyj osłony, aby zapobiec zapyleniu w zapylonym otoczeniu.</w:t>
      </w:r>
    </w:p>
    <w:p>
      <w:pPr>
        <w:pStyle w:val="Normal"/>
        <w:numPr>
          <w:ilvl w:val="0"/>
          <w:numId w:val="4"/>
        </w:numPr>
        <w:spacing w:lineRule="auto" w:line="240" w:before="0" w:after="0"/>
        <w:jc w:val="both"/>
        <w:rPr>
          <w:rFonts w:ascii="Arial" w:hAnsi="Arial" w:cs="Arial"/>
          <w:sz w:val="16"/>
          <w:szCs w:val="16"/>
        </w:rPr>
      </w:pPr>
      <w:r>
        <w:rPr>
          <w:rFonts w:cs="Arial" w:ascii="Arial" w:hAnsi="Arial"/>
          <w:sz w:val="16"/>
          <w:szCs w:val="16"/>
        </w:rPr>
        <w:t>Nie odkręcaj śrub na spodzie.</w:t>
      </w:r>
    </w:p>
    <w:p>
      <w:pPr>
        <w:pStyle w:val="Normal"/>
        <w:numPr>
          <w:ilvl w:val="0"/>
          <w:numId w:val="4"/>
        </w:numPr>
        <w:spacing w:lineRule="auto" w:line="240" w:before="0" w:after="0"/>
        <w:jc w:val="both"/>
        <w:rPr>
          <w:rFonts w:ascii="Arial" w:hAnsi="Arial" w:cs="Arial"/>
          <w:sz w:val="16"/>
          <w:szCs w:val="16"/>
        </w:rPr>
      </w:pPr>
      <w:r>
        <w:rPr>
          <w:rFonts w:cs="Arial" w:ascii="Arial" w:hAnsi="Arial"/>
          <w:sz w:val="16"/>
          <w:szCs w:val="16"/>
        </w:rPr>
        <w:t>Nie naciskaj mocno klawiszy</w:t>
      </w:r>
    </w:p>
    <w:p>
      <w:pPr>
        <w:pStyle w:val="Normal"/>
        <w:numPr>
          <w:ilvl w:val="0"/>
          <w:numId w:val="4"/>
        </w:numPr>
        <w:spacing w:lineRule="auto" w:line="240" w:before="0" w:after="0"/>
        <w:jc w:val="both"/>
        <w:rPr>
          <w:rFonts w:ascii="Arial" w:hAnsi="Arial" w:cs="Arial"/>
          <w:sz w:val="16"/>
          <w:szCs w:val="16"/>
        </w:rPr>
      </w:pPr>
      <w:r>
        <w:rPr>
          <w:rFonts w:cs="Arial" w:ascii="Arial" w:hAnsi="Arial"/>
          <w:sz w:val="16"/>
          <w:szCs w:val="16"/>
        </w:rPr>
        <w:t>Nie rozlewaj na nią płynnych produktów.</w:t>
      </w:r>
    </w:p>
    <w:p>
      <w:pPr>
        <w:pStyle w:val="Normal"/>
        <w:numPr>
          <w:ilvl w:val="0"/>
          <w:numId w:val="4"/>
        </w:numPr>
        <w:spacing w:lineRule="auto" w:line="240" w:before="0" w:after="0"/>
        <w:jc w:val="both"/>
        <w:rPr>
          <w:rFonts w:ascii="Arial" w:hAnsi="Arial" w:cs="Arial"/>
          <w:sz w:val="16"/>
          <w:szCs w:val="16"/>
        </w:rPr>
      </w:pPr>
      <w:r>
        <w:rPr>
          <w:rFonts w:cs="Arial" w:ascii="Arial" w:hAnsi="Arial"/>
          <w:sz w:val="16"/>
          <w:szCs w:val="16"/>
        </w:rPr>
        <w:t>Nie zostawiaj na nim ciężkich przedmiotów.</w:t>
      </w:r>
    </w:p>
    <w:p>
      <w:pPr>
        <w:pStyle w:val="Normal"/>
        <w:spacing w:lineRule="auto" w:line="240" w:before="0" w:after="0"/>
        <w:jc w:val="both"/>
        <w:rPr>
          <w:rFonts w:ascii="Arial" w:hAnsi="Arial" w:cs="Arial"/>
          <w:b/>
          <w:b/>
          <w:bCs/>
          <w:color w:val="000000"/>
          <w:sz w:val="16"/>
          <w:szCs w:val="16"/>
          <w:u w:val="single"/>
        </w:rPr>
      </w:pPr>
      <w:r>
        <w:rPr>
          <w:rFonts w:cs="Arial" w:ascii="Arial" w:hAnsi="Arial"/>
          <w:b/>
          <w:bCs/>
          <w:color w:val="000000"/>
          <w:sz w:val="16"/>
          <w:szCs w:val="16"/>
          <w:u w:val="single"/>
        </w:rPr>
      </w:r>
    </w:p>
    <w:p>
      <w:pPr>
        <w:pStyle w:val="Normal"/>
        <w:spacing w:lineRule="auto" w:line="240" w:before="0" w:after="0"/>
        <w:jc w:val="both"/>
        <w:rPr>
          <w:rFonts w:ascii="Arial" w:hAnsi="Arial" w:cs="Arial"/>
          <w:b/>
          <w:b/>
          <w:bCs/>
          <w:color w:val="000000"/>
          <w:sz w:val="16"/>
          <w:szCs w:val="16"/>
          <w:u w:val="single"/>
        </w:rPr>
      </w:pPr>
      <w:r>
        <w:rPr>
          <w:rFonts w:cs="Arial" w:ascii="Arial" w:hAnsi="Arial"/>
          <w:b/>
          <w:bCs/>
          <w:color w:val="000000"/>
          <w:sz w:val="16"/>
          <w:szCs w:val="16"/>
          <w:u w:val="single"/>
        </w:rPr>
        <w:t>Rzeczy, które należy wziąć pod uwagę podczas transportu</w:t>
      </w:r>
    </w:p>
    <w:p>
      <w:pPr>
        <w:pStyle w:val="Normal"/>
        <w:spacing w:lineRule="auto" w:line="240" w:before="0" w:after="0"/>
        <w:jc w:val="both"/>
        <w:rPr>
          <w:rFonts w:ascii="Arial" w:hAnsi="Arial" w:cs="Arial"/>
          <w:sz w:val="16"/>
          <w:szCs w:val="16"/>
        </w:rPr>
      </w:pPr>
      <w:r>
        <w:rPr>
          <w:rFonts w:cs="Arial" w:ascii="Arial" w:hAnsi="Arial"/>
          <w:sz w:val="16"/>
          <w:szCs w:val="16"/>
        </w:rPr>
        <w:t xml:space="preserve">Ostrożnie wyjmij urządzenie z opakowania i zachowaj w nim wszystkie akcesoria, aby zapobiec zgubieniu. Sprawdź urządzenie pod kątem ewentualnych uszkodzeń w transporcie. Jeśli urządzenie jest uszkodzone i nie działa, natychmiast powiadom miejsce zakupu, jeśli urządzenie zostało wysłane bezpośrednio do Ciebie , bez opóźnienia</w:t>
      </w:r>
    </w:p>
    <w:p>
      <w:pPr>
        <w:pStyle w:val="Normal"/>
        <w:spacing w:lineRule="auto" w:line="240" w:before="0" w:after="0"/>
        <w:jc w:val="both"/>
        <w:rPr>
          <w:rFonts w:ascii="Arial" w:hAnsi="Arial" w:cs="Arial"/>
          <w:sz w:val="16"/>
          <w:szCs w:val="16"/>
        </w:rPr>
      </w:pPr>
      <w:r>
        <w:rPr>
          <w:rFonts w:cs="Arial" w:ascii="Arial" w:hAnsi="Arial"/>
          <w:sz w:val="16"/>
          <w:szCs w:val="16"/>
        </w:rPr>
        <w:t>Poinformuj firmę wysyłającą. Tylko kupujący (klient lub firma, która zakupiła urządzenie) może ubiegać się o odszkodowanie za szkody powstałe w transporcie.</w:t>
      </w:r>
    </w:p>
    <w:p>
      <w:pPr>
        <w:pStyle w:val="Normal"/>
        <w:spacing w:lineRule="auto" w:line="240" w:before="0" w:after="0"/>
        <w:jc w:val="both"/>
        <w:rPr>
          <w:rFonts w:ascii="Arial" w:hAnsi="Arial" w:cs="Arial"/>
          <w:b/>
          <w:b/>
          <w:bCs/>
          <w:color w:val="000000"/>
          <w:sz w:val="16"/>
          <w:szCs w:val="16"/>
          <w:u w:val="single"/>
        </w:rPr>
      </w:pPr>
      <w:r>
        <w:rPr>
          <w:rFonts w:cs="Arial" w:ascii="Arial" w:hAnsi="Arial"/>
          <w:sz w:val="16"/>
          <w:szCs w:val="16"/>
        </w:rPr>
        <w:t>Zachowaj oryginalne pudełko i materiały opakowaniowe na wypadek przyszłego transportu urządzenia.</w:t>
      </w:r>
    </w:p>
    <w:p>
      <w:pPr>
        <w:pStyle w:val="Normal"/>
        <w:numPr>
          <w:ilvl w:val="0"/>
          <w:numId w:val="3"/>
        </w:numPr>
        <w:spacing w:lineRule="auto" w:line="240" w:before="0" w:after="0"/>
        <w:jc w:val="both"/>
        <w:rPr>
          <w:rFonts w:ascii="Arial" w:hAnsi="Arial" w:cs="Arial"/>
          <w:sz w:val="16"/>
          <w:szCs w:val="16"/>
        </w:rPr>
      </w:pPr>
      <w:r>
        <w:rPr>
          <w:rFonts w:cs="Arial" w:ascii="Arial" w:hAnsi="Arial"/>
          <w:sz w:val="16"/>
          <w:szCs w:val="16"/>
        </w:rPr>
        <w:t>Chronić go przed ogniem i uderzeniami, nie wystawiać na działanie wilgoci i wilgoci.</w:t>
      </w:r>
    </w:p>
    <w:p>
      <w:pPr>
        <w:pStyle w:val="Normal"/>
        <w:numPr>
          <w:ilvl w:val="0"/>
          <w:numId w:val="3"/>
        </w:numPr>
        <w:spacing w:lineRule="auto" w:line="240" w:before="0" w:after="0"/>
        <w:jc w:val="both"/>
        <w:rPr>
          <w:rFonts w:ascii="Arial" w:hAnsi="Arial" w:cs="Arial"/>
          <w:sz w:val="16"/>
          <w:szCs w:val="16"/>
        </w:rPr>
      </w:pPr>
      <w:r>
        <w:rPr>
          <w:rFonts w:cs="Arial" w:ascii="Arial" w:hAnsi="Arial"/>
          <w:sz w:val="16"/>
          <w:szCs w:val="16"/>
        </w:rPr>
        <w:t>Trzymać z dala od wysokich temperatur</w:t>
      </w:r>
    </w:p>
    <w:p>
      <w:pPr>
        <w:pStyle w:val="Normal"/>
        <w:numPr>
          <w:ilvl w:val="0"/>
          <w:numId w:val="3"/>
        </w:numPr>
        <w:spacing w:lineRule="auto" w:line="240" w:before="0" w:after="0"/>
        <w:jc w:val="both"/>
        <w:rPr>
          <w:rFonts w:ascii="Arial" w:hAnsi="Arial" w:cs="Arial"/>
          <w:sz w:val="16"/>
          <w:szCs w:val="16"/>
        </w:rPr>
      </w:pPr>
      <w:r>
        <w:rPr>
          <w:rFonts w:cs="Arial" w:ascii="Arial" w:hAnsi="Arial"/>
          <w:sz w:val="16"/>
          <w:szCs w:val="16"/>
        </w:rPr>
        <w:t>Produkt należy transportować w oryginalnym pudełku lub w ochronnych materiałach piankowych.</w:t>
      </w:r>
    </w:p>
    <w:p>
      <w:pPr>
        <w:pStyle w:val="Normal"/>
        <w:spacing w:lineRule="auto" w:line="240" w:before="0" w:after="0"/>
        <w:jc w:val="both"/>
        <w:rPr>
          <w:rFonts w:ascii="Arial" w:hAnsi="Arial" w:cs="Arial"/>
          <w:b/>
          <w:b/>
          <w:bCs/>
          <w:color w:val="000000"/>
          <w:sz w:val="16"/>
          <w:szCs w:val="16"/>
          <w:u w:val="single"/>
        </w:rPr>
      </w:pPr>
      <w:r>
        <w:rPr>
          <w:rFonts w:cs="Arial" w:ascii="Arial" w:hAnsi="Arial"/>
          <w:b/>
          <w:bCs/>
          <w:color w:val="000000"/>
          <w:sz w:val="16"/>
          <w:szCs w:val="16"/>
          <w:u w:val="single"/>
        </w:rPr>
        <w:t>Instrukcje bezpieczeństwa</w:t>
      </w:r>
    </w:p>
    <w:p>
      <w:pPr>
        <w:pStyle w:val="Normal"/>
        <w:spacing w:lineRule="auto" w:line="240" w:before="0" w:after="0"/>
        <w:jc w:val="both"/>
        <w:rPr/>
      </w:pPr>
      <w:r>
        <w:rPr>
          <w:rFonts w:cs="Arial" w:ascii="Arial" w:hAnsi="Arial"/>
          <w:b/>
          <w:bCs/>
          <w:color w:val="000000"/>
          <w:sz w:val="16"/>
          <w:szCs w:val="16"/>
          <w:u w:val="single"/>
        </w:rPr>
        <w:t>Przeczytaj instrukcję:</w:t>
      </w:r>
      <w:r>
        <w:rPr>
          <w:rFonts w:cs="Arial" w:ascii="Arial" w:hAnsi="Arial"/>
          <w:bCs/>
          <w:color w:val="000000"/>
          <w:sz w:val="16"/>
          <w:szCs w:val="16"/>
        </w:rPr>
        <w:t>Przed przystąpieniem do obsługi produktu należy zapoznać się ze wszystkimi ostrzeżeniami dotyczącymi bezpieczeństwa i instrukcją obsługi.</w:t>
      </w:r>
    </w:p>
    <w:p>
      <w:pPr>
        <w:pStyle w:val="Normal"/>
        <w:spacing w:lineRule="auto" w:line="240" w:before="0" w:after="0"/>
        <w:jc w:val="both"/>
        <w:rPr/>
      </w:pPr>
      <w:r>
        <w:rPr>
          <w:rFonts w:cs="Arial" w:ascii="Arial" w:hAnsi="Arial"/>
          <w:b/>
          <w:bCs/>
          <w:color w:val="000000"/>
          <w:sz w:val="16"/>
          <w:szCs w:val="16"/>
          <w:u w:val="single"/>
        </w:rPr>
        <w:t>Czyszczenie:</w:t>
      </w:r>
      <w:r>
        <w:rPr>
          <w:rFonts w:cs="Arial" w:ascii="Arial" w:hAnsi="Arial"/>
          <w:bCs/>
          <w:color w:val="000000"/>
          <w:sz w:val="16"/>
          <w:szCs w:val="16"/>
        </w:rPr>
        <w:t>Przed czyszczeniem produkt należy odłączyć od złącza komputera. Nie stosować środków czyszczących w płynie. Do czyszczenia należy używać wilgotnej szmatki.</w:t>
      </w:r>
    </w:p>
    <w:p>
      <w:pPr>
        <w:pStyle w:val="Normal"/>
        <w:spacing w:lineRule="auto" w:line="240" w:before="0" w:after="0"/>
        <w:jc w:val="both"/>
        <w:rPr/>
      </w:pPr>
      <w:r>
        <w:rPr>
          <w:rFonts w:cs="Arial" w:ascii="Arial" w:hAnsi="Arial"/>
          <w:b/>
          <w:bCs/>
          <w:color w:val="000000"/>
          <w:sz w:val="16"/>
          <w:szCs w:val="16"/>
          <w:u w:val="single"/>
        </w:rPr>
        <w:t>Umieszczenie:</w:t>
      </w:r>
      <w:r>
        <w:rPr>
          <w:rFonts w:cs="Arial" w:ascii="Arial" w:hAnsi="Arial"/>
          <w:bCs/>
          <w:color w:val="000000"/>
          <w:sz w:val="16"/>
          <w:szCs w:val="16"/>
        </w:rPr>
        <w:t>Nie umieszczaj produktów na innym przedmiocie lub na niestabilnym stole. Produkt może spaść lub ulec uszkodzeniu.</w:t>
      </w:r>
    </w:p>
    <w:p>
      <w:pPr>
        <w:pStyle w:val="Normal"/>
        <w:spacing w:lineRule="auto" w:line="240" w:before="0" w:after="0"/>
        <w:jc w:val="both"/>
        <w:rPr/>
      </w:pPr>
      <w:r>
        <w:rPr>
          <w:rFonts w:cs="Arial" w:ascii="Arial" w:hAnsi="Arial"/>
          <w:b/>
          <w:bCs/>
          <w:color w:val="000000"/>
          <w:sz w:val="16"/>
          <w:szCs w:val="16"/>
          <w:u w:val="single"/>
        </w:rPr>
        <w:t>Ciecz i wilgoć:</w:t>
      </w:r>
      <w:r>
        <w:rPr>
          <w:rFonts w:cs="Arial" w:ascii="Arial" w:hAnsi="Arial"/>
          <w:bCs/>
          <w:color w:val="000000"/>
          <w:sz w:val="16"/>
          <w:szCs w:val="16"/>
        </w:rPr>
        <w:t>Nie używaj produktu w pobliżu wody.</w:t>
      </w:r>
    </w:p>
    <w:p>
      <w:pPr>
        <w:pStyle w:val="Normal"/>
        <w:spacing w:lineRule="auto" w:line="240" w:before="0" w:after="0"/>
        <w:jc w:val="both"/>
        <w:rPr/>
      </w:pPr>
      <w:r>
        <w:rPr>
          <w:rFonts w:cs="Arial" w:ascii="Arial" w:hAnsi="Arial"/>
          <w:b/>
          <w:bCs/>
          <w:color w:val="000000"/>
          <w:sz w:val="16"/>
          <w:szCs w:val="16"/>
          <w:u w:val="single"/>
        </w:rPr>
        <w:t>Ciepło:</w:t>
      </w:r>
      <w:r>
        <w:rPr>
          <w:rFonts w:cs="Arial" w:ascii="Arial" w:hAnsi="Arial"/>
          <w:bCs/>
          <w:color w:val="000000"/>
          <w:sz w:val="16"/>
          <w:szCs w:val="16"/>
        </w:rPr>
        <w:t>Nie wystawiać na bezpośrednie działanie promieni słonecznych</w:t>
      </w:r>
    </w:p>
    <w:p>
      <w:pPr>
        <w:pStyle w:val="Normal"/>
        <w:spacing w:lineRule="auto" w:line="240" w:before="0" w:after="0"/>
        <w:jc w:val="both"/>
        <w:rPr/>
      </w:pPr>
      <w:r>
        <w:rPr>
          <w:rFonts w:cs="Arial" w:ascii="Arial" w:hAnsi="Arial"/>
          <w:b/>
          <w:bCs/>
          <w:color w:val="000000"/>
          <w:sz w:val="16"/>
          <w:szCs w:val="16"/>
          <w:u w:val="single"/>
        </w:rPr>
        <w:t>Wejście obiektu i cieczy:</w:t>
      </w:r>
      <w:r>
        <w:rPr>
          <w:rFonts w:cs="Arial" w:ascii="Arial" w:hAnsi="Arial"/>
          <w:bCs/>
          <w:color w:val="000000"/>
          <w:sz w:val="16"/>
          <w:szCs w:val="16"/>
        </w:rPr>
        <w:t>Nie wkładać żadnych przedmiotów do produktu. Nie rozlewać płynu na produkt.</w:t>
      </w:r>
    </w:p>
    <w:p>
      <w:pPr>
        <w:pStyle w:val="Normal"/>
        <w:spacing w:lineRule="auto" w:line="240" w:before="0" w:after="0"/>
        <w:jc w:val="both"/>
        <w:rPr/>
      </w:pPr>
      <w:r>
        <w:rPr>
          <w:rFonts w:cs="Arial" w:ascii="Arial" w:hAnsi="Arial"/>
          <w:b/>
          <w:bCs/>
          <w:color w:val="000000"/>
          <w:sz w:val="16"/>
          <w:szCs w:val="16"/>
          <w:u w:val="single"/>
        </w:rPr>
        <w:t>Praca:</w:t>
      </w:r>
      <w:r>
        <w:rPr>
          <w:rFonts w:cs="Arial" w:ascii="Arial" w:hAnsi="Arial"/>
          <w:bCs/>
          <w:color w:val="000000"/>
          <w:sz w:val="16"/>
          <w:szCs w:val="16"/>
        </w:rPr>
        <w:t>Nie próbuj naprawiać produktu poprzez otwieranie jego pokryw. Poczekaj na interwencję autoryzowanego serwisu.</w:t>
      </w:r>
    </w:p>
    <w:p>
      <w:pPr>
        <w:pStyle w:val="Normal"/>
        <w:spacing w:lineRule="auto" w:line="240" w:before="0" w:after="0"/>
        <w:jc w:val="both"/>
        <w:rPr>
          <w:rFonts w:ascii="Arial" w:hAnsi="Arial" w:cs="Arial"/>
          <w:bCs/>
          <w:color w:val="000000"/>
          <w:sz w:val="16"/>
          <w:szCs w:val="16"/>
        </w:rPr>
      </w:pPr>
      <w:r>
        <w:rPr>
          <w:rFonts w:cs="Arial" w:ascii="Arial" w:hAnsi="Arial"/>
          <w:b/>
          <w:bCs/>
          <w:color w:val="000000"/>
          <w:sz w:val="16"/>
          <w:szCs w:val="16"/>
          <w:u w:val="single"/>
        </w:rPr>
        <w:t xml:space="preserve">Wymiana części:</w:t>
      </w:r>
      <w:r>
        <w:rPr>
          <w:rFonts w:cs="Arial" w:ascii="Arial" w:hAnsi="Arial"/>
          <w:bCs/>
          <w:color w:val="000000"/>
          <w:sz w:val="16"/>
          <w:szCs w:val="16"/>
        </w:rPr>
        <w:t>Wymiana części dokonywana jest przez autoryzowane serwisy. Części wymieniane przez Ciebie mogą spowodować uszkodzenie produktu.</w:t>
      </w:r>
    </w:p>
    <w:p>
      <w:pPr>
        <w:pStyle w:val="Normal"/>
        <w:spacing w:lineRule="auto" w:line="240" w:before="0" w:after="0"/>
        <w:jc w:val="both"/>
        <w:rPr>
          <w:rFonts w:ascii="Arial" w:hAnsi="Arial" w:cs="Arial"/>
          <w:b/>
          <w:b/>
          <w:bCs/>
          <w:sz w:val="16"/>
          <w:szCs w:val="16"/>
        </w:rPr>
      </w:pPr>
      <w:r>
        <w:rPr>
          <w:rFonts w:cs="Arial" w:ascii="Arial" w:hAnsi="Arial"/>
          <w:b/>
          <w:bCs/>
          <w:sz w:val="16"/>
          <w:szCs w:val="16"/>
        </w:rPr>
        <w:t>Uwaga: jego żywotność wynosi 7 lat.</w:t>
      </w:r>
    </w:p>
    <w:p>
      <w:pPr>
        <w:pStyle w:val="Normal"/>
        <w:spacing w:lineRule="auto" w:line="240" w:before="0" w:after="0"/>
        <w:jc w:val="both"/>
        <w:rPr>
          <w:rFonts w:ascii="Arial" w:hAnsi="Arial" w:cs="Arial"/>
          <w:b/>
          <w:b/>
          <w:bCs/>
          <w:sz w:val="16"/>
          <w:szCs w:val="16"/>
          <w:u w:val="single"/>
        </w:rPr>
      </w:pPr>
      <w:r>
        <w:rPr>
          <w:rFonts w:cs="Arial" w:ascii="Arial" w:hAnsi="Arial"/>
          <w:b/>
          <w:bCs/>
          <w:sz w:val="16"/>
          <w:szCs w:val="16"/>
          <w:u w:val="single"/>
        </w:rPr>
      </w:r>
    </w:p>
    <w:p>
      <w:pPr>
        <w:pStyle w:val="Normal"/>
        <w:spacing w:lineRule="auto" w:line="240" w:before="0" w:after="0"/>
        <w:jc w:val="both"/>
        <w:rPr>
          <w:rFonts w:ascii="Arial" w:hAnsi="Arial" w:cs="Arial"/>
          <w:b/>
          <w:b/>
          <w:sz w:val="16"/>
          <w:szCs w:val="16"/>
          <w:u w:val="single"/>
        </w:rPr>
      </w:pPr>
      <w:r>
        <w:rPr>
          <w:rFonts w:cs="Arial" w:ascii="Arial" w:hAnsi="Arial"/>
          <w:b/>
          <w:sz w:val="16"/>
          <w:szCs w:val="16"/>
          <w:u w:val="single"/>
        </w:rPr>
        <w:t xml:space="preserve">PRODUCENT:</w:t>
      </w:r>
    </w:p>
    <w:p>
      <w:pPr>
        <w:pStyle w:val="Normal"/>
        <w:spacing w:lineRule="auto" w:line="240" w:before="0" w:after="0"/>
        <w:jc w:val="both"/>
        <w:rPr>
          <w:rFonts w:ascii="Arial" w:hAnsi="Arial" w:cs="Arial"/>
          <w:sz w:val="16"/>
          <w:szCs w:val="16"/>
          <w:lang w:val="en-US" w:eastAsia="en-US"/>
        </w:rPr>
      </w:pPr>
      <w:r>
        <w:rPr>
          <w:rFonts w:cs="Arial" w:ascii="Arial" w:hAnsi="Arial"/>
          <w:sz w:val="16"/>
          <w:szCs w:val="16"/>
          <w:lang w:val="en-US" w:eastAsia="en-US"/>
        </w:rPr>
        <w:t>Shenzhen Suntek Technology Co., Ltd</w:t>
      </w:r>
    </w:p>
    <w:p>
      <w:pPr>
        <w:pStyle w:val="Normal"/>
        <w:spacing w:lineRule="auto" w:line="240" w:before="0" w:after="0"/>
        <w:jc w:val="both"/>
        <w:rPr>
          <w:rFonts w:ascii="Arial" w:hAnsi="Arial" w:cs="Arial"/>
          <w:sz w:val="16"/>
          <w:szCs w:val="16"/>
          <w:lang w:val="en-US" w:eastAsia="en-US"/>
        </w:rPr>
      </w:pPr>
      <w:r>
        <w:rPr>
          <w:rFonts w:cs="Arial" w:ascii="Arial" w:hAnsi="Arial"/>
          <w:sz w:val="16"/>
          <w:szCs w:val="16"/>
          <w:lang w:val="en-US" w:eastAsia="en-US"/>
        </w:rPr>
        <w:t>ADRES: Mieszkanie/Rm 1701 17/F, budynek Henan. NIE. 90, Jafee Road, Wanchai, Chiny</w:t>
      </w:r>
    </w:p>
    <w:p>
      <w:pPr>
        <w:pStyle w:val="Normal"/>
        <w:spacing w:lineRule="auto" w:line="240" w:before="0" w:after="0"/>
        <w:jc w:val="both"/>
        <w:rPr>
          <w:rFonts w:ascii="Arial" w:hAnsi="Arial" w:cs="Arial"/>
          <w:b/>
          <w:b/>
          <w:bCs/>
          <w:sz w:val="16"/>
          <w:szCs w:val="16"/>
          <w:u w:val="single"/>
          <w:lang w:val="en-US" w:eastAsia="en-US"/>
        </w:rPr>
      </w:pPr>
      <w:r>
        <w:rPr>
          <w:rFonts w:cs="Arial" w:ascii="Arial" w:hAnsi="Arial"/>
          <w:b/>
          <w:bCs/>
          <w:sz w:val="16"/>
          <w:szCs w:val="16"/>
          <w:u w:val="single"/>
          <w:lang w:val="en-US" w:eastAsia="en-US"/>
        </w:rPr>
      </w:r>
    </w:p>
    <w:p>
      <w:pPr>
        <w:pStyle w:val="Normal"/>
        <w:spacing w:lineRule="auto" w:line="240" w:before="0" w:after="0"/>
        <w:jc w:val="both"/>
        <w:rPr>
          <w:rFonts w:ascii="Arial" w:hAnsi="Arial" w:cs="Arial"/>
          <w:b/>
          <w:b/>
          <w:bCs/>
          <w:sz w:val="16"/>
          <w:szCs w:val="16"/>
          <w:u w:val="single"/>
        </w:rPr>
      </w:pPr>
      <w:r>
        <w:rPr>
          <w:rFonts w:cs="Arial" w:ascii="Arial" w:hAnsi="Arial"/>
          <w:b/>
          <w:bCs/>
          <w:sz w:val="16"/>
          <w:szCs w:val="16"/>
          <w:u w:val="single"/>
        </w:rPr>
        <w:t>Firma-importer/autoryzowana stacja obsługi/firma autoryzowanego przedstawiciela</w:t>
      </w:r>
    </w:p>
    <w:p>
      <w:pPr>
        <w:pStyle w:val="Normal"/>
        <w:spacing w:lineRule="auto" w:line="240" w:before="0" w:after="0"/>
        <w:jc w:val="both"/>
        <w:rPr/>
      </w:pPr>
      <w:r>
        <w:rPr>
          <w:rFonts w:cs="Arial" w:ascii="Arial" w:hAnsi="Arial"/>
          <w:b/>
          <w:sz w:val="16"/>
          <w:szCs w:val="16"/>
        </w:rPr>
        <w:t>Tytuł:</w:t>
      </w:r>
      <w:r>
        <w:rPr>
          <w:rFonts w:cs="Arial" w:ascii="Arial" w:hAnsi="Arial"/>
          <w:sz w:val="16"/>
          <w:szCs w:val="16"/>
        </w:rPr>
        <w:t xml:space="preserve">Segment Bilgisayar Dış Tic. Sp. z o.o. Sp. z o.o.</w:t>
      </w:r>
    </w:p>
    <w:p>
      <w:pPr>
        <w:pStyle w:val="Normal"/>
        <w:spacing w:lineRule="auto" w:line="240" w:before="0" w:after="0"/>
        <w:jc w:val="both"/>
        <w:rPr/>
      </w:pPr>
      <w:r>
        <w:rPr>
          <w:rFonts w:cs="Arial" w:ascii="Arial" w:hAnsi="Arial"/>
          <w:b/>
          <w:sz w:val="16"/>
          <w:szCs w:val="16"/>
        </w:rPr>
        <w:t>Adres spółki:</w:t>
      </w:r>
      <w:r>
        <w:rPr>
          <w:rFonts w:eastAsia="Calibri" w:cs="Arial" w:ascii="Arial" w:hAnsi="Arial"/>
          <w:sz w:val="16"/>
          <w:szCs w:val="16"/>
          <w:lang w:eastAsia="en-US"/>
        </w:rPr>
        <w:t xml:space="preserve"> </w:t>
      </w:r>
      <w:r>
        <w:rPr>
          <w:rFonts w:cs="Arial" w:ascii="Arial" w:hAnsi="Arial"/>
          <w:sz w:val="16"/>
          <w:szCs w:val="16"/>
        </w:rPr>
        <w:t>Şehit Er Cihan Namlı Cd. Nr: 79/B Mecidiyeköy/Şişli/İstanbul-İSTANBUL/Türkiye</w:t>
      </w:r>
    </w:p>
    <w:p>
      <w:pPr>
        <w:pStyle w:val="Normal"/>
        <w:spacing w:lineRule="auto" w:line="240" w:before="0" w:after="0"/>
        <w:jc w:val="both"/>
        <w:rPr/>
      </w:pPr>
      <w:r>
        <w:rPr>
          <w:rFonts w:cs="Arial" w:ascii="Arial" w:hAnsi="Arial"/>
          <w:b/>
          <w:sz w:val="16"/>
          <w:szCs w:val="16"/>
        </w:rPr>
        <w:t xml:space="preserve">Adres lokalizacji usługi:</w:t>
      </w:r>
      <w:r>
        <w:rPr>
          <w:rFonts w:cs="Arial" w:ascii="Arial" w:hAnsi="Arial"/>
          <w:sz w:val="16"/>
          <w:szCs w:val="16"/>
        </w:rPr>
        <w:t>Osmangazi Mahallesi 2647. Sk. NO:23 ESENYURT/İSTANBUL-İSTANBUL/Türkiye</w:t>
      </w:r>
    </w:p>
    <w:p>
      <w:pPr>
        <w:pStyle w:val="Normal"/>
        <w:spacing w:lineRule="auto" w:line="240" w:before="0" w:after="0"/>
        <w:jc w:val="both"/>
        <w:rPr>
          <w:rFonts w:ascii="Arial" w:hAnsi="Arial" w:cs="Arial"/>
          <w:b/>
          <w:b/>
          <w:sz w:val="16"/>
          <w:szCs w:val="16"/>
        </w:rPr>
      </w:pPr>
      <w:r>
        <w:rPr>
          <w:rFonts w:cs="Arial" w:ascii="Arial" w:hAnsi="Arial"/>
          <w:b/>
          <w:sz w:val="16"/>
          <w:szCs w:val="16"/>
        </w:rPr>
      </w:r>
    </w:p>
    <w:p>
      <w:pPr>
        <w:pStyle w:val="Normal"/>
        <w:spacing w:lineRule="auto" w:line="240" w:before="0" w:after="0"/>
        <w:jc w:val="both"/>
        <w:rPr/>
      </w:pPr>
      <w:r>
        <w:rPr>
          <w:rFonts w:cs="Arial" w:ascii="Arial" w:hAnsi="Arial"/>
          <w:b/>
          <w:sz w:val="16"/>
          <w:szCs w:val="16"/>
        </w:rPr>
        <w:t>Telefon:</w:t>
      </w:r>
      <w:r>
        <w:rPr>
          <w:rFonts w:cs="Arial" w:ascii="Arial" w:hAnsi="Arial"/>
          <w:color w:val="FFFFFF"/>
          <w:sz w:val="16"/>
          <w:szCs w:val="16"/>
          <w:u w:val="single"/>
        </w:rPr>
        <w:t xml:space="preserve"> </w:t>
      </w:r>
      <w:r>
        <w:rPr>
          <w:rFonts w:cs="Arial" w:ascii="Arial" w:hAnsi="Arial"/>
          <w:color w:val="FFFFFF"/>
          <w:sz w:val="16"/>
          <w:szCs w:val="16"/>
        </w:rPr>
        <w:t>.</w:t>
      </w:r>
      <w:r>
        <w:rPr>
          <w:rFonts w:cs="Arial" w:ascii="Arial" w:hAnsi="Arial"/>
          <w:sz w:val="16"/>
          <w:szCs w:val="16"/>
        </w:rPr>
        <w:t xml:space="preserve">444 7 899</w:t>
      </w:r>
    </w:p>
    <w:p>
      <w:pPr>
        <w:pStyle w:val="Normal"/>
        <w:spacing w:lineRule="auto" w:line="240" w:before="0" w:after="0"/>
        <w:jc w:val="both"/>
        <w:rPr/>
      </w:pPr>
      <w:r>
        <w:rPr>
          <w:rFonts w:cs="Arial" w:ascii="Arial" w:hAnsi="Arial"/>
          <w:b/>
          <w:sz w:val="16"/>
          <w:szCs w:val="16"/>
        </w:rPr>
        <w:t>Faks:</w:t>
      </w:r>
      <w:r>
        <w:rPr>
          <w:rFonts w:cs="Arial" w:ascii="Arial" w:hAnsi="Arial"/>
          <w:color w:val="FFFFFF"/>
          <w:sz w:val="16"/>
          <w:szCs w:val="16"/>
        </w:rPr>
        <w:t xml:space="preserve">.</w:t>
      </w:r>
      <w:r>
        <w:rPr>
          <w:rFonts w:cs="Arial" w:ascii="Arial" w:hAnsi="Arial"/>
          <w:color w:val="000000"/>
          <w:sz w:val="16"/>
          <w:szCs w:val="16"/>
        </w:rPr>
        <w:t>+</w:t>
      </w:r>
      <w:r>
        <w:rPr>
          <w:rFonts w:cs="Arial" w:ascii="Arial" w:hAnsi="Arial"/>
          <w:sz w:val="16"/>
          <w:szCs w:val="16"/>
        </w:rPr>
        <w:t>90212 266 62 98</w:t>
      </w:r>
    </w:p>
    <w:p>
      <w:pPr>
        <w:pStyle w:val="Normal"/>
        <w:spacing w:lineRule="auto" w:line="240" w:before="0" w:after="0"/>
        <w:jc w:val="both"/>
        <w:rPr>
          <w:rFonts w:ascii="Arial" w:hAnsi="Arial" w:cs="Arial"/>
          <w:sz w:val="16"/>
          <w:szCs w:val="16"/>
        </w:rPr>
      </w:pPr>
      <w:r>
        <w:rPr>
          <w:rFonts w:cs="Arial" w:ascii="Arial" w:hAnsi="Arial"/>
          <w:b/>
          <w:sz w:val="16"/>
          <w:szCs w:val="16"/>
        </w:rPr>
        <w:t xml:space="preserve">E-mail:</w:t>
      </w:r>
      <w:hyperlink r:id="rId23">
        <w:r>
          <w:rPr>
            <w:rStyle w:val="InternetLink"/>
            <w:rFonts w:cs="Arial" w:ascii="Arial" w:hAnsi="Arial"/>
            <w:color w:val="0000FF"/>
            <w:sz w:val="16"/>
            <w:szCs w:val="16"/>
            <w:u w:val="single"/>
          </w:rPr>
          <w:t>wsparcie@segment.com.tr</w:t>
        </w:r>
      </w:hyperlink>
    </w:p>
    <w:p>
      <w:pPr>
        <w:pStyle w:val="Normal"/>
        <w:spacing w:lineRule="auto" w:line="240" w:before="0" w:after="0"/>
        <w:jc w:val="both"/>
        <w:rPr>
          <w:rFonts w:ascii="Arial" w:hAnsi="Arial" w:cs="Arial"/>
          <w:color w:val="0000FF"/>
          <w:sz w:val="16"/>
          <w:szCs w:val="16"/>
          <w:u w:val="single"/>
        </w:rPr>
      </w:pPr>
      <w:r>
        <w:rPr>
          <w:rFonts w:cs="Arial" w:ascii="Arial" w:hAnsi="Arial"/>
          <w:b/>
          <w:sz w:val="16"/>
          <w:szCs w:val="16"/>
        </w:rPr>
        <w:t xml:space="preserve">Sieć:</w:t>
      </w:r>
      <w:hyperlink r:id="rId24">
        <w:r>
          <w:rPr>
            <w:rStyle w:val="InternetLink"/>
            <w:rFonts w:cs="Arial" w:ascii="Arial" w:hAnsi="Arial"/>
            <w:color w:val="0000FF"/>
            <w:sz w:val="16"/>
            <w:szCs w:val="16"/>
            <w:u w:val="single"/>
          </w:rPr>
          <w:t>http://www.segment.com.tr</w:t>
        </w:r>
      </w:hyperlink>
    </w:p>
    <w:p>
      <w:pPr>
        <w:pStyle w:val="Normal"/>
        <w:spacing w:lineRule="auto" w:line="240" w:before="0" w:after="0"/>
        <w:jc w:val="both"/>
        <w:rPr>
          <w:rFonts w:ascii="Arial" w:hAnsi="Arial" w:cs="Arial"/>
          <w:b/>
          <w:b/>
          <w:color w:val="0000FF"/>
          <w:sz w:val="16"/>
          <w:szCs w:val="16"/>
          <w:u w:val="single"/>
        </w:rPr>
      </w:pPr>
      <w:r>
        <w:rPr>
          <w:rFonts w:cs="Arial" w:ascii="Arial" w:hAnsi="Arial"/>
          <w:b/>
          <w:color w:val="0000FF"/>
          <w:sz w:val="16"/>
          <w:szCs w:val="16"/>
          <w:u w:val="single"/>
        </w:rPr>
      </w:r>
    </w:p>
    <w:p>
      <w:pPr>
        <w:pStyle w:val="Normal"/>
        <w:spacing w:lineRule="auto" w:line="240" w:before="0" w:after="0"/>
        <w:jc w:val="both"/>
        <w:rPr>
          <w:rFonts w:ascii="Arial" w:hAnsi="Arial" w:cs="Arial"/>
          <w:b/>
          <w:b/>
          <w:sz w:val="16"/>
          <w:szCs w:val="16"/>
        </w:rPr>
      </w:pPr>
      <w:r>
        <w:rPr>
          <w:rFonts w:cs="Arial" w:ascii="Arial" w:hAnsi="Arial"/>
          <w:b/>
          <w:sz w:val="16"/>
          <w:szCs w:val="16"/>
        </w:rPr>
        <w:t>Pochodzenie: wyprodukowano w ChRL</w:t>
      </w:r>
    </w:p>
    <w:p>
      <w:pPr>
        <w:pStyle w:val="Normal"/>
        <w:spacing w:lineRule="auto" w:line="240" w:before="0" w:after="0"/>
        <w:ind w:end="-24" w:hanging="0"/>
        <w:jc w:val="both"/>
        <w:rPr>
          <w:rFonts w:ascii="Arial" w:hAnsi="Arial" w:cs="Arial"/>
          <w:b/>
          <w:b/>
          <w:sz w:val="16"/>
          <w:szCs w:val="16"/>
          <w:u w:val="single"/>
        </w:rPr>
      </w:pPr>
      <w:r>
        <w:rPr>
          <w:rFonts w:cs="Arial" w:ascii="Arial" w:hAnsi="Arial"/>
          <w:b/>
          <w:sz w:val="16"/>
          <w:szCs w:val="16"/>
          <w:u w:val="single"/>
        </w:rPr>
      </w:r>
    </w:p>
    <w:p>
      <w:pPr>
        <w:pStyle w:val="Normal"/>
        <w:spacing w:lineRule="auto" w:line="240" w:before="0" w:after="0"/>
        <w:ind w:end="-24" w:hanging="0"/>
        <w:jc w:val="both"/>
        <w:rPr>
          <w:rFonts w:ascii="Arial" w:hAnsi="Arial" w:cs="Arial"/>
          <w:b/>
          <w:b/>
          <w:sz w:val="16"/>
          <w:szCs w:val="16"/>
          <w:u w:val="single"/>
        </w:rPr>
      </w:pPr>
      <w:r>
        <w:rPr>
          <w:rFonts w:cs="Arial" w:ascii="Arial" w:hAnsi="Arial"/>
          <w:b/>
          <w:sz w:val="16"/>
          <w:szCs w:val="16"/>
          <w:u w:val="single"/>
        </w:rPr>
      </w:r>
    </w:p>
    <w:p>
      <w:pPr>
        <w:pStyle w:val="Normal"/>
        <w:spacing w:lineRule="auto" w:line="240" w:before="0" w:after="0"/>
        <w:ind w:end="-24" w:hanging="0"/>
        <w:jc w:val="both"/>
        <w:rPr>
          <w:rFonts w:ascii="Arial" w:hAnsi="Arial" w:cs="Arial"/>
          <w:b/>
          <w:b/>
          <w:sz w:val="16"/>
          <w:szCs w:val="16"/>
          <w:u w:val="single"/>
        </w:rPr>
      </w:pPr>
      <w:r>
        <w:rPr>
          <w:rFonts w:cs="Arial" w:ascii="Arial" w:hAnsi="Arial"/>
          <w:b/>
          <w:sz w:val="16"/>
          <w:szCs w:val="16"/>
          <w:u w:val="single"/>
        </w:rPr>
      </w:r>
    </w:p>
    <w:p>
      <w:pPr>
        <w:pStyle w:val="Normal"/>
        <w:spacing w:lineRule="auto" w:line="240" w:before="0" w:after="0"/>
        <w:ind w:end="-24" w:hanging="0"/>
        <w:jc w:val="both"/>
        <w:rPr>
          <w:rFonts w:ascii="Arial" w:hAnsi="Arial" w:cs="Arial"/>
          <w:b/>
          <w:b/>
          <w:sz w:val="16"/>
          <w:szCs w:val="16"/>
          <w:u w:val="single"/>
        </w:rPr>
      </w:pPr>
      <w:r>
        <w:rPr>
          <w:rFonts w:cs="Arial" w:ascii="Arial" w:hAnsi="Arial"/>
          <w:b/>
          <w:sz w:val="16"/>
          <w:szCs w:val="16"/>
          <w:u w:val="single"/>
        </w:rPr>
      </w:r>
    </w:p>
    <w:p>
      <w:pPr>
        <w:pStyle w:val="Normal"/>
        <w:spacing w:lineRule="auto" w:line="240" w:before="0" w:after="0"/>
        <w:ind w:end="-24" w:hanging="0"/>
        <w:jc w:val="both"/>
        <w:rPr>
          <w:rFonts w:ascii="Arial" w:hAnsi="Arial" w:cs="Arial"/>
          <w:b/>
          <w:b/>
          <w:sz w:val="16"/>
          <w:szCs w:val="16"/>
          <w:u w:val="single"/>
        </w:rPr>
      </w:pPr>
      <w:r>
        <w:rPr>
          <w:rFonts w:cs="Arial" w:ascii="Arial" w:hAnsi="Arial"/>
          <w:b/>
          <w:sz w:val="16"/>
          <w:szCs w:val="16"/>
          <w:u w:val="single"/>
        </w:rPr>
      </w:r>
    </w:p>
    <w:p>
      <w:pPr>
        <w:pStyle w:val="Normal"/>
        <w:spacing w:lineRule="auto" w:line="240" w:before="0" w:after="0"/>
        <w:ind w:end="-24" w:hanging="0"/>
        <w:jc w:val="both"/>
        <w:rPr>
          <w:rFonts w:ascii="Arial" w:hAnsi="Arial" w:cs="Arial"/>
          <w:b/>
          <w:b/>
          <w:sz w:val="16"/>
          <w:szCs w:val="16"/>
          <w:u w:val="single"/>
        </w:rPr>
      </w:pPr>
      <w:r>
        <w:rPr>
          <w:rFonts w:cs="Arial" w:ascii="Arial" w:hAnsi="Arial"/>
          <w:b/>
          <w:sz w:val="16"/>
          <w:szCs w:val="16"/>
          <w:u w:val="single"/>
        </w:rPr>
      </w:r>
    </w:p>
    <w:p>
      <w:pPr>
        <w:pStyle w:val="Normal"/>
        <w:spacing w:lineRule="auto" w:line="240" w:before="0" w:after="0"/>
        <w:ind w:end="-24" w:hanging="0"/>
        <w:jc w:val="both"/>
        <w:rPr>
          <w:rFonts w:ascii="Arial" w:hAnsi="Arial" w:cs="Arial"/>
          <w:b/>
          <w:b/>
          <w:sz w:val="16"/>
          <w:szCs w:val="16"/>
          <w:u w:val="single"/>
        </w:rPr>
      </w:pPr>
      <w:r>
        <w:rPr>
          <w:rFonts w:cs="Arial" w:ascii="Arial" w:hAnsi="Arial"/>
          <w:b/>
          <w:sz w:val="16"/>
          <w:szCs w:val="16"/>
          <w:u w:val="single"/>
        </w:rPr>
      </w:r>
    </w:p>
    <w:p>
      <w:pPr>
        <w:pStyle w:val="Normal"/>
        <w:spacing w:lineRule="auto" w:line="240" w:before="0" w:after="0"/>
        <w:ind w:end="-24" w:hanging="0"/>
        <w:jc w:val="both"/>
        <w:rPr>
          <w:rFonts w:ascii="Arial" w:hAnsi="Arial" w:cs="Arial"/>
          <w:b/>
          <w:b/>
          <w:sz w:val="16"/>
          <w:szCs w:val="16"/>
          <w:u w:val="single"/>
        </w:rPr>
      </w:pPr>
      <w:r>
        <w:rPr>
          <w:rFonts w:cs="Arial" w:ascii="Arial" w:hAnsi="Arial"/>
          <w:b/>
          <w:sz w:val="16"/>
          <w:szCs w:val="16"/>
          <w:u w:val="single"/>
        </w:rPr>
      </w:r>
    </w:p>
    <w:p>
      <w:pPr>
        <w:pStyle w:val="Normal"/>
        <w:spacing w:lineRule="auto" w:line="240" w:before="0" w:after="0"/>
        <w:ind w:end="-24" w:hanging="0"/>
        <w:jc w:val="both"/>
        <w:rPr>
          <w:rFonts w:ascii="Neo Sans Std Black  TR" w:hAnsi="Neo Sans Std Black  TR" w:cs="Arial"/>
          <w:b/>
          <w:b/>
          <w:bCs/>
          <w:sz w:val="28"/>
          <w:szCs w:val="26"/>
          <w:u w:val="single"/>
        </w:rPr>
      </w:pPr>
      <w:r>
        <w:rPr>
          <w:rFonts w:cs="Arial" w:ascii="Neo Sans Std Black  TR" w:hAnsi="Neo Sans Std Black  TR"/>
          <w:b/>
          <w:bCs/>
          <w:sz w:val="28"/>
          <w:szCs w:val="26"/>
          <w:u w:val="single"/>
        </w:rPr>
        <w:t xml:space="preserve">KARTA GWARANCYJNA // KARTA GWARANCYJNA</w:t>
      </w:r>
    </w:p>
    <w:p>
      <w:pPr>
        <w:pStyle w:val="Normal"/>
        <w:snapToGrid w:val="false"/>
        <w:spacing w:lineRule="auto" w:line="240" w:before="0" w:after="0"/>
        <w:jc w:val="both"/>
        <w:rPr>
          <w:rFonts w:ascii="Arial" w:hAnsi="Arial" w:cs="Arial"/>
          <w:b/>
          <w:b/>
          <w:bCs/>
          <w:sz w:val="16"/>
          <w:szCs w:val="16"/>
          <w:u w:val="single"/>
        </w:rPr>
      </w:pPr>
      <w:r>
        <w:rPr>
          <w:rFonts w:cs="Arial" w:ascii="Arial" w:hAnsi="Arial"/>
          <w:b/>
          <w:bCs/>
          <w:sz w:val="16"/>
          <w:szCs w:val="16"/>
          <w:u w:val="single"/>
        </w:rPr>
      </w:r>
      <w:bookmarkStart w:id="0" w:name="OLE_LINK6"/>
      <w:bookmarkStart w:id="1" w:name="OLE_LINK6"/>
    </w:p>
    <w:p>
      <w:pPr>
        <w:pStyle w:val="Normal"/>
        <w:snapToGrid w:val="false"/>
        <w:spacing w:lineRule="auto" w:line="240" w:before="0" w:after="0"/>
        <w:jc w:val="both"/>
        <w:rPr>
          <w:rFonts w:ascii="Arial" w:hAnsi="Arial" w:cs="Arial"/>
          <w:sz w:val="16"/>
          <w:szCs w:val="16"/>
        </w:rPr>
      </w:pPr>
      <w:r>
        <w:rPr>
          <w:rFonts w:cs="Arial" w:ascii="Arial" w:hAnsi="Arial"/>
          <w:sz w:val="16"/>
          <w:szCs w:val="16"/>
        </w:rPr>
        <w:t>JEST OBJĘTY DWULETNĄ GWARANCJĄ FIRMY.</w:t>
      </w:r>
    </w:p>
    <w:p>
      <w:pPr>
        <w:pStyle w:val="Normal"/>
        <w:snapToGrid w:val="false"/>
        <w:spacing w:lineRule="auto" w:line="240" w:before="0" w:after="0"/>
        <w:jc w:val="both"/>
        <w:rPr>
          <w:rFonts w:ascii="Arial" w:hAnsi="Arial" w:cs="Arial"/>
          <w:b/>
          <w:b/>
          <w:sz w:val="16"/>
          <w:szCs w:val="16"/>
          <w:u w:val="single"/>
        </w:rPr>
      </w:pPr>
      <w:r>
        <w:rPr>
          <w:rFonts w:cs="Arial" w:ascii="Arial" w:hAnsi="Arial"/>
          <w:b/>
          <w:sz w:val="16"/>
          <w:szCs w:val="16"/>
          <w:u w:val="single"/>
        </w:rPr>
        <w:t>FIRMA PRODUCENT LUB IMPORTER</w:t>
      </w:r>
    </w:p>
    <w:p>
      <w:pPr>
        <w:pStyle w:val="Normal"/>
        <w:snapToGrid w:val="false"/>
        <w:spacing w:lineRule="auto" w:line="240" w:before="0" w:after="0"/>
        <w:jc w:val="both"/>
        <w:rPr>
          <w:rFonts w:ascii="Arial" w:hAnsi="Arial" w:cs="Arial"/>
          <w:sz w:val="16"/>
          <w:szCs w:val="16"/>
        </w:rPr>
      </w:pPr>
      <w:r>
        <w:rPr>
          <w:rFonts w:cs="Arial" w:ascii="Arial" w:hAnsi="Arial"/>
          <w:sz w:val="16"/>
          <w:szCs w:val="16"/>
        </w:rPr>
        <w:t>Segment Bilgisayar Handel Zagraniczny Ltd. Sp. z o.o.</w:t>
      </w:r>
    </w:p>
    <w:p>
      <w:pPr>
        <w:pStyle w:val="Normal"/>
        <w:snapToGrid w:val="false"/>
        <w:spacing w:lineRule="auto" w:line="240" w:before="0" w:after="0"/>
        <w:jc w:val="both"/>
        <w:rPr/>
      </w:pPr>
      <w:r>
        <w:rPr>
          <w:rFonts w:cs="Arial" w:ascii="Arial" w:hAnsi="Arial"/>
          <w:b/>
          <w:sz w:val="16"/>
          <w:szCs w:val="16"/>
        </w:rPr>
        <w:t>Adres spółki:</w:t>
      </w:r>
      <w:r>
        <w:rPr>
          <w:rFonts w:cs="Arial" w:ascii="Arial" w:hAnsi="Arial"/>
          <w:sz w:val="16"/>
          <w:szCs w:val="16"/>
        </w:rPr>
        <w:t xml:space="preserve">Şehit Er Cihan Namlı Cd. Nr: 79/B Mecidiyeköy/Şişli/İstanbul-İSTANBUL/Türkiye</w:t>
      </w:r>
    </w:p>
    <w:p>
      <w:pPr>
        <w:pStyle w:val="Normal"/>
        <w:snapToGrid w:val="false"/>
        <w:spacing w:lineRule="auto" w:line="240" w:before="0" w:after="0"/>
        <w:jc w:val="both"/>
        <w:rPr/>
      </w:pPr>
      <w:r>
        <w:rPr>
          <w:rFonts w:cs="Arial" w:ascii="Arial" w:hAnsi="Arial"/>
          <w:b/>
          <w:sz w:val="16"/>
          <w:szCs w:val="16"/>
        </w:rPr>
        <w:t xml:space="preserve">Adres lokalizacji usługi:</w:t>
      </w:r>
      <w:r>
        <w:rPr>
          <w:rFonts w:cs="Arial" w:ascii="Arial" w:hAnsi="Arial"/>
          <w:sz w:val="16"/>
          <w:szCs w:val="16"/>
        </w:rPr>
        <w:t>Osmangazi Mah. 2647 Św. NO:23 ESENYURT/İSTANBUL-İSTANBUL/Türkiye</w:t>
      </w:r>
    </w:p>
    <w:p>
      <w:pPr>
        <w:pStyle w:val="Normal"/>
        <w:snapToGrid w:val="false"/>
        <w:spacing w:lineRule="auto" w:line="240" w:before="0" w:after="0"/>
        <w:jc w:val="both"/>
        <w:rPr/>
      </w:pPr>
      <w:r>
        <w:rPr>
          <w:rFonts w:cs="Arial" w:ascii="Arial" w:hAnsi="Arial"/>
          <w:b/>
          <w:sz w:val="16"/>
          <w:szCs w:val="16"/>
        </w:rPr>
        <w:t>Telefon:</w:t>
      </w:r>
      <w:r>
        <w:rPr>
          <w:rFonts w:cs="Arial" w:ascii="Arial" w:hAnsi="Arial"/>
          <w:color w:val="FFFFFF"/>
          <w:sz w:val="16"/>
          <w:szCs w:val="16"/>
          <w:u w:val="single"/>
        </w:rPr>
        <w:t xml:space="preserve"> </w:t>
      </w:r>
      <w:r>
        <w:rPr>
          <w:rFonts w:cs="Arial" w:ascii="Arial" w:hAnsi="Arial"/>
          <w:color w:val="FFFFFF"/>
          <w:sz w:val="16"/>
          <w:szCs w:val="16"/>
        </w:rPr>
        <w:t>.</w:t>
      </w:r>
      <w:r>
        <w:rPr>
          <w:rFonts w:cs="Arial" w:ascii="Arial" w:hAnsi="Arial"/>
          <w:sz w:val="16"/>
          <w:szCs w:val="16"/>
        </w:rPr>
        <w:t xml:space="preserve">444 7 899</w:t>
      </w:r>
    </w:p>
    <w:p>
      <w:pPr>
        <w:pStyle w:val="Normal"/>
        <w:snapToGrid w:val="false"/>
        <w:spacing w:lineRule="auto" w:line="240" w:before="0" w:after="0"/>
        <w:jc w:val="both"/>
        <w:rPr/>
      </w:pPr>
      <w:r>
        <w:rPr>
          <w:rFonts w:cs="Arial" w:ascii="Arial" w:hAnsi="Arial"/>
          <w:b/>
          <w:sz w:val="16"/>
          <w:szCs w:val="16"/>
        </w:rPr>
        <w:t>Faks:</w:t>
      </w:r>
      <w:r>
        <w:rPr>
          <w:rFonts w:cs="Arial" w:ascii="Arial" w:hAnsi="Arial"/>
          <w:color w:val="FFFFFF"/>
          <w:sz w:val="16"/>
          <w:szCs w:val="16"/>
        </w:rPr>
        <w:t xml:space="preserve">.</w:t>
      </w:r>
      <w:r>
        <w:rPr>
          <w:rFonts w:cs="Arial" w:ascii="Arial" w:hAnsi="Arial"/>
          <w:color w:val="000000"/>
          <w:sz w:val="16"/>
          <w:szCs w:val="16"/>
        </w:rPr>
        <w:t>+</w:t>
      </w:r>
      <w:r>
        <w:rPr>
          <w:rFonts w:cs="Arial" w:ascii="Arial" w:hAnsi="Arial"/>
          <w:sz w:val="16"/>
          <w:szCs w:val="16"/>
        </w:rPr>
        <w:t>90212 266 62 98</w:t>
      </w:r>
    </w:p>
    <w:p>
      <w:pPr>
        <w:pStyle w:val="Normal"/>
        <w:snapToGrid w:val="false"/>
        <w:spacing w:lineRule="auto" w:line="240" w:before="0" w:after="0"/>
        <w:jc w:val="both"/>
        <w:rPr>
          <w:rFonts w:ascii="Arial" w:hAnsi="Arial" w:cs="Arial"/>
          <w:sz w:val="16"/>
          <w:szCs w:val="16"/>
        </w:rPr>
      </w:pPr>
      <w:r>
        <w:drawing>
          <wp:anchor behindDoc="1" distT="0" distB="0" distL="114935" distR="114935" simplePos="0" locked="0" layoutInCell="0" allowOverlap="1" relativeHeight="13">
            <wp:simplePos x="0" y="0"/>
            <wp:positionH relativeFrom="column">
              <wp:posOffset>1494790</wp:posOffset>
            </wp:positionH>
            <wp:positionV relativeFrom="paragraph">
              <wp:posOffset>22225</wp:posOffset>
            </wp:positionV>
            <wp:extent cx="1626870" cy="917575"/>
            <wp:effectExtent l="0" t="0" r="0" b="0"/>
            <wp:wrapNone/>
            <wp:docPr id="17" name="Resim 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esim 3" descr="" title=""/>
                    <pic:cNvPicPr>
                      <a:picLocks noChangeAspect="1" noChangeArrowheads="1"/>
                    </pic:cNvPicPr>
                  </pic:nvPicPr>
                  <pic:blipFill>
                    <a:blip r:embed="rId25"/>
                    <a:srcRect l="-34" t="-60" r="-34" b="-60"/>
                    <a:stretch>
                      <a:fillRect/>
                    </a:stretch>
                  </pic:blipFill>
                  <pic:spPr bwMode="auto">
                    <a:xfrm>
                      <a:off x="0" y="0"/>
                      <a:ext cx="1626870" cy="917575"/>
                    </a:xfrm>
                    <a:prstGeom prst="rect">
                      <a:avLst/>
                    </a:prstGeom>
                  </pic:spPr>
                </pic:pic>
              </a:graphicData>
            </a:graphic>
          </wp:anchor>
        </w:drawing>
      </w:r>
      <w:r>
        <w:rPr>
          <w:rFonts w:cs="Arial" w:ascii="Arial" w:hAnsi="Arial"/>
          <w:b/>
          <w:sz w:val="16"/>
          <w:szCs w:val="16"/>
        </w:rPr>
        <w:t xml:space="preserve">E-mail:</w:t>
      </w:r>
      <w:hyperlink r:id="rId26">
        <w:r>
          <w:rPr>
            <w:rStyle w:val="InternetLink"/>
            <w:rFonts w:cs="Arial" w:ascii="Arial" w:hAnsi="Arial"/>
            <w:color w:val="0000FF"/>
            <w:sz w:val="16"/>
            <w:szCs w:val="16"/>
            <w:u w:val="single"/>
          </w:rPr>
          <w:t>wsparcie@segment.com.tr</w:t>
        </w:r>
      </w:hyperlink>
    </w:p>
    <w:p>
      <w:pPr>
        <w:pStyle w:val="Normal"/>
        <w:snapToGrid w:val="false"/>
        <w:spacing w:lineRule="auto" w:line="240" w:before="0" w:after="0"/>
        <w:jc w:val="both"/>
        <w:rPr>
          <w:rFonts w:ascii="Arial" w:hAnsi="Arial" w:cs="Arial"/>
          <w:color w:val="0000FF"/>
          <w:sz w:val="16"/>
          <w:szCs w:val="16"/>
          <w:u w:val="single"/>
        </w:rPr>
      </w:pPr>
      <w:r>
        <w:rPr>
          <w:rFonts w:cs="Arial" w:ascii="Arial" w:hAnsi="Arial"/>
          <w:b/>
          <w:sz w:val="16"/>
          <w:szCs w:val="16"/>
        </w:rPr>
        <w:t xml:space="preserve">Sieć:</w:t>
      </w:r>
      <w:hyperlink r:id="rId27">
        <w:r>
          <w:rPr>
            <w:rStyle w:val="InternetLink"/>
            <w:rFonts w:cs="Arial" w:ascii="Arial" w:hAnsi="Arial"/>
            <w:color w:val="0000FF"/>
            <w:sz w:val="16"/>
            <w:szCs w:val="16"/>
            <w:u w:val="single"/>
          </w:rPr>
          <w:t>http://www.segment.com.tr</w:t>
        </w:r>
      </w:hyperlink>
    </w:p>
    <w:p>
      <w:pPr>
        <w:pStyle w:val="Normal"/>
        <w:tabs>
          <w:tab w:val="clear" w:pos="708"/>
          <w:tab w:val="left" w:pos="1620" w:leader="none"/>
          <w:tab w:val="left" w:pos="4400" w:leader="none"/>
        </w:tabs>
        <w:snapToGrid w:val="false"/>
        <w:spacing w:lineRule="auto" w:line="240" w:before="0" w:after="0"/>
        <w:jc w:val="both"/>
        <w:rPr>
          <w:rFonts w:ascii="Arial" w:hAnsi="Arial" w:cs="Arial"/>
          <w:b/>
          <w:b/>
          <w:sz w:val="16"/>
          <w:szCs w:val="16"/>
          <w:bdr w:val="single" w:sz="4" w:space="0" w:color="000000"/>
          <w:lang w:eastAsia="zh-CN"/>
        </w:rPr>
      </w:pPr>
      <w:r>
        <w:rPr>
          <w:rFonts w:cs="Arial" w:ascii="Arial" w:hAnsi="Arial"/>
          <w:sz w:val="16"/>
          <w:szCs w:val="16"/>
        </w:rPr>
        <w:t>Podpis i pieczątka</w:t>
      </w:r>
      <w:r>
        <w:rPr>
          <w:rFonts w:cs="Arial" w:ascii="Arial" w:hAnsi="Arial"/>
          <w:sz w:val="16"/>
          <w:szCs w:val="16"/>
          <w:lang w:eastAsia="zh-CN"/>
        </w:rPr>
        <w:tab/>
      </w:r>
      <w:r>
        <w:rPr>
          <w:rFonts w:cs="Arial" w:ascii="Arial" w:hAnsi="Arial"/>
          <w:sz w:val="16"/>
          <w:szCs w:val="16"/>
        </w:rPr>
        <w:t>:</w:t>
      </w:r>
      <w:bookmarkEnd w:id="1"/>
    </w:p>
    <w:p>
      <w:pPr>
        <w:pStyle w:val="Normal"/>
        <w:tabs>
          <w:tab w:val="clear" w:pos="708"/>
          <w:tab w:val="left" w:pos="1620" w:leader="none"/>
          <w:tab w:val="left" w:pos="4400" w:leader="none"/>
        </w:tabs>
        <w:snapToGrid w:val="false"/>
        <w:spacing w:lineRule="auto" w:line="240" w:before="0" w:after="0"/>
        <w:jc w:val="both"/>
        <w:rPr>
          <w:rFonts w:ascii="Arial" w:hAnsi="Arial" w:cs="Arial"/>
          <w:sz w:val="16"/>
          <w:szCs w:val="16"/>
          <w:lang w:eastAsia="en-US"/>
        </w:rPr>
      </w:pPr>
      <w:bookmarkStart w:id="2" w:name="OLE_LINK7"/>
      <w:r>
        <w:rPr>
          <w:rFonts w:cs="Arial" w:ascii="Arial" w:hAnsi="Arial"/>
          <w:sz w:val="16"/>
          <w:szCs w:val="16"/>
        </w:rPr>
        <w:t xml:space="preserve">DOBRA</w:t>
      </w:r>
    </w:p>
    <w:p>
      <w:pPr>
        <w:pStyle w:val="Normal"/>
        <w:tabs>
          <w:tab w:val="clear" w:pos="708"/>
          <w:tab w:val="left" w:pos="1620" w:leader="none"/>
          <w:tab w:val="left" w:pos="4400" w:leader="none"/>
        </w:tabs>
        <w:snapToGrid w:val="false"/>
        <w:spacing w:lineRule="auto" w:line="240" w:before="0" w:after="0"/>
        <w:jc w:val="both"/>
        <w:rPr>
          <w:rFonts w:ascii="Arial" w:hAnsi="Arial" w:cs="Arial"/>
          <w:b/>
          <w:b/>
          <w:color w:val="FF0000"/>
          <w:sz w:val="16"/>
          <w:szCs w:val="16"/>
        </w:rPr>
      </w:pPr>
      <w:r>
        <w:rPr>
          <w:rFonts w:cs="Arial" w:ascii="Arial" w:hAnsi="Arial"/>
          <w:b/>
          <w:color w:val="FF0000"/>
          <w:sz w:val="16"/>
          <w:szCs w:val="16"/>
        </w:rPr>
        <w:t>.</w:t>
      </w:r>
    </w:p>
    <w:p>
      <w:pPr>
        <w:pStyle w:val="Normal"/>
        <w:tabs>
          <w:tab w:val="clear" w:pos="708"/>
          <w:tab w:val="left" w:pos="1620" w:leader="none"/>
          <w:tab w:val="left" w:pos="4400" w:leader="none"/>
        </w:tabs>
        <w:snapToGrid w:val="false"/>
        <w:spacing w:lineRule="auto" w:line="240" w:before="0" w:after="0"/>
        <w:jc w:val="both"/>
        <w:rPr>
          <w:rFonts w:ascii="Arial" w:hAnsi="Arial" w:cs="Arial"/>
          <w:b/>
          <w:b/>
          <w:color w:val="FF0000"/>
          <w:sz w:val="16"/>
          <w:szCs w:val="16"/>
        </w:rPr>
      </w:pPr>
      <w:r>
        <w:rPr>
          <w:rFonts w:cs="Arial" w:ascii="Arial" w:hAnsi="Arial"/>
          <w:b/>
          <w:color w:val="FF0000"/>
          <w:sz w:val="16"/>
          <w:szCs w:val="16"/>
        </w:rPr>
      </w:r>
    </w:p>
    <w:p>
      <w:pPr>
        <w:pStyle w:val="Normal"/>
        <w:tabs>
          <w:tab w:val="clear" w:pos="708"/>
          <w:tab w:val="left" w:pos="1620" w:leader="none"/>
          <w:tab w:val="left" w:pos="4400" w:leader="none"/>
        </w:tabs>
        <w:snapToGrid w:val="false"/>
        <w:spacing w:lineRule="auto" w:line="240" w:before="0" w:after="0"/>
        <w:jc w:val="both"/>
        <w:rPr>
          <w:rFonts w:ascii="Arial" w:hAnsi="Arial" w:cs="Arial"/>
          <w:b/>
          <w:b/>
          <w:color w:val="FF0000"/>
          <w:sz w:val="16"/>
          <w:szCs w:val="16"/>
        </w:rPr>
      </w:pPr>
      <w:r>
        <w:rPr>
          <w:rFonts w:cs="Arial" w:ascii="Arial" w:hAnsi="Arial"/>
          <w:b/>
          <w:color w:val="FF0000"/>
          <w:sz w:val="16"/>
          <w:szCs w:val="16"/>
        </w:rPr>
      </w:r>
    </w:p>
    <w:p>
      <w:pPr>
        <w:pStyle w:val="Normal"/>
        <w:tabs>
          <w:tab w:val="clear" w:pos="708"/>
          <w:tab w:val="left" w:pos="1620" w:leader="none"/>
          <w:tab w:val="left" w:pos="4400" w:leader="none"/>
        </w:tabs>
        <w:snapToGrid w:val="false"/>
        <w:spacing w:lineRule="auto" w:line="240" w:before="0" w:after="0"/>
        <w:jc w:val="both"/>
        <w:rPr>
          <w:rFonts w:ascii="Arial" w:hAnsi="Arial" w:cs="Arial"/>
          <w:b/>
          <w:b/>
          <w:color w:val="FF0000"/>
          <w:sz w:val="16"/>
          <w:szCs w:val="16"/>
        </w:rPr>
      </w:pPr>
      <w:r>
        <w:rPr>
          <w:rFonts w:cs="Arial" w:ascii="Arial" w:hAnsi="Arial"/>
          <w:b/>
          <w:color w:val="FF0000"/>
          <w:sz w:val="16"/>
          <w:szCs w:val="16"/>
        </w:rPr>
      </w:r>
    </w:p>
    <w:p>
      <w:pPr>
        <w:pStyle w:val="Normal"/>
        <w:tabs>
          <w:tab w:val="clear" w:pos="708"/>
          <w:tab w:val="left" w:pos="1620" w:leader="none"/>
          <w:tab w:val="left" w:pos="4400" w:leader="none"/>
        </w:tabs>
        <w:snapToGrid w:val="false"/>
        <w:spacing w:lineRule="auto" w:line="360" w:before="0" w:after="0"/>
        <w:jc w:val="both"/>
        <w:rPr>
          <w:rFonts w:ascii="Arial" w:hAnsi="Arial" w:cs="Arial"/>
          <w:b/>
          <w:b/>
          <w:color w:val="FF0000"/>
          <w:sz w:val="16"/>
          <w:szCs w:val="16"/>
        </w:rPr>
      </w:pPr>
      <w:r>
        <w:rPr>
          <w:rFonts w:cs="Arial" w:ascii="Arial" w:hAnsi="Arial"/>
          <w:b/>
          <w:color w:val="FF0000"/>
          <w:sz w:val="16"/>
          <w:szCs w:val="16"/>
        </w:rPr>
        <w:t>PRZEDMIOT/TYP: MYSZ DO GIER</w:t>
        <w:tab/>
      </w:r>
    </w:p>
    <w:p>
      <w:pPr>
        <w:pStyle w:val="Normal"/>
        <w:tabs>
          <w:tab w:val="clear" w:pos="708"/>
          <w:tab w:val="left" w:pos="1620" w:leader="none"/>
          <w:tab w:val="left" w:pos="4400" w:leader="none"/>
        </w:tabs>
        <w:snapToGrid w:val="false"/>
        <w:spacing w:lineRule="auto" w:line="360" w:before="0" w:after="0"/>
        <w:jc w:val="both"/>
        <w:rPr>
          <w:rFonts w:ascii="Arial" w:hAnsi="Arial" w:cs="Arial"/>
          <w:b/>
          <w:b/>
          <w:color w:val="FF0000"/>
          <w:sz w:val="16"/>
          <w:szCs w:val="16"/>
        </w:rPr>
      </w:pPr>
      <w:r>
        <w:rPr>
          <w:rFonts w:cs="Arial" w:ascii="Arial" w:hAnsi="Arial"/>
          <w:b/>
          <w:color w:val="FF0000"/>
          <w:sz w:val="16"/>
          <w:szCs w:val="16"/>
        </w:rPr>
        <w:t>MARKA</w:t>
      </w:r>
      <w:r>
        <w:rPr>
          <w:rFonts w:cs="Arial" w:ascii="Arial" w:hAnsi="Arial"/>
          <w:b/>
          <w:color w:val="FF0000"/>
          <w:sz w:val="16"/>
          <w:szCs w:val="16"/>
          <w:lang w:eastAsia="zh-CN"/>
        </w:rPr>
        <w:tab/>
      </w:r>
      <w:r>
        <w:rPr>
          <w:rFonts w:cs="Arial" w:ascii="Arial" w:hAnsi="Arial"/>
          <w:b/>
          <w:color w:val="FF0000"/>
          <w:sz w:val="16"/>
          <w:szCs w:val="16"/>
        </w:rPr>
        <w:t>: RAMPA</w:t>
      </w:r>
    </w:p>
    <w:p>
      <w:pPr>
        <w:pStyle w:val="Normal"/>
        <w:tabs>
          <w:tab w:val="clear" w:pos="708"/>
          <w:tab w:val="left" w:pos="1620" w:leader="none"/>
          <w:tab w:val="left" w:pos="4400" w:leader="none"/>
        </w:tabs>
        <w:snapToGrid w:val="false"/>
        <w:spacing w:lineRule="auto" w:line="360" w:before="0" w:after="0"/>
        <w:jc w:val="both"/>
        <w:rPr>
          <w:rFonts w:ascii="Arial" w:hAnsi="Arial" w:cs="Arial"/>
          <w:b/>
          <w:b/>
          <w:sz w:val="16"/>
          <w:szCs w:val="16"/>
        </w:rPr>
      </w:pPr>
      <w:r>
        <w:rPr>
          <w:rFonts w:cs="Arial" w:ascii="Arial" w:hAnsi="Arial"/>
          <w:b/>
          <w:color w:val="FF0000"/>
          <w:sz w:val="16"/>
          <w:szCs w:val="16"/>
        </w:rPr>
        <w:t>MODEL/ MODEL</w:t>
      </w:r>
      <w:r>
        <w:rPr>
          <w:rFonts w:cs="Arial" w:ascii="Arial" w:hAnsi="Arial"/>
          <w:b/>
          <w:color w:val="FF0000"/>
          <w:sz w:val="16"/>
          <w:szCs w:val="16"/>
          <w:lang w:eastAsia="zh-CN"/>
        </w:rPr>
        <w:tab/>
      </w:r>
      <w:r>
        <w:rPr>
          <w:rFonts w:cs="Arial" w:ascii="Arial" w:hAnsi="Arial"/>
          <w:b/>
          <w:color w:val="FF0000"/>
          <w:sz w:val="16"/>
          <w:szCs w:val="16"/>
        </w:rPr>
        <w:t>: SMX-R47</w:t>
      </w:r>
    </w:p>
    <w:p>
      <w:pPr>
        <w:pStyle w:val="Normal"/>
        <w:tabs>
          <w:tab w:val="clear" w:pos="708"/>
          <w:tab w:val="left" w:pos="1620" w:leader="none"/>
          <w:tab w:val="left" w:pos="4400" w:leader="none"/>
        </w:tabs>
        <w:snapToGrid w:val="false"/>
        <w:spacing w:lineRule="auto" w:line="240" w:before="0" w:after="0"/>
        <w:jc w:val="both"/>
        <w:rPr/>
      </w:pPr>
      <w:r>
        <w:rPr>
          <w:rFonts w:cs="Arial" w:ascii="Arial" w:hAnsi="Arial"/>
          <w:sz w:val="16"/>
          <w:szCs w:val="16"/>
        </w:rPr>
        <w:t>BANDROLE i NR SERYJNY</w:t>
      </w:r>
      <w:r>
        <w:rPr>
          <w:rFonts w:cs="Arial" w:ascii="Arial" w:hAnsi="Arial"/>
          <w:sz w:val="16"/>
          <w:szCs w:val="16"/>
          <w:lang w:eastAsia="zh-CN"/>
        </w:rPr>
        <w:tab/>
      </w:r>
      <w:r>
        <w:rPr>
          <w:rFonts w:cs="Arial" w:ascii="Arial" w:hAnsi="Arial"/>
          <w:sz w:val="16"/>
          <w:szCs w:val="16"/>
        </w:rPr>
        <w:t>:</w:t>
      </w:r>
    </w:p>
    <w:p>
      <w:pPr>
        <w:pStyle w:val="Normal"/>
        <w:tabs>
          <w:tab w:val="clear" w:pos="708"/>
          <w:tab w:val="left" w:pos="1620" w:leader="none"/>
          <w:tab w:val="left" w:pos="4400" w:leader="none"/>
        </w:tabs>
        <w:snapToGrid w:val="false"/>
        <w:spacing w:lineRule="auto" w:line="240" w:before="0" w:after="0"/>
        <w:jc w:val="both"/>
        <w:rPr/>
      </w:pPr>
      <w:r>
        <w:rPr>
          <w:rFonts w:cs="Arial" w:ascii="Arial" w:hAnsi="Arial"/>
          <w:sz w:val="16"/>
          <w:szCs w:val="16"/>
        </w:rPr>
        <w:t>DATA I MIEJSCE DOSTAWY</w:t>
      </w:r>
      <w:r>
        <w:rPr>
          <w:rFonts w:cs="Arial" w:ascii="Arial" w:hAnsi="Arial"/>
          <w:sz w:val="16"/>
          <w:szCs w:val="16"/>
          <w:lang w:eastAsia="zh-CN"/>
        </w:rPr>
        <w:tab/>
      </w:r>
      <w:r>
        <w:rPr>
          <w:rFonts w:cs="Arial" w:ascii="Arial" w:hAnsi="Arial"/>
          <w:sz w:val="16"/>
          <w:szCs w:val="16"/>
        </w:rPr>
        <w:t>:</w:t>
      </w:r>
    </w:p>
    <w:p>
      <w:pPr>
        <w:pStyle w:val="Normal"/>
        <w:tabs>
          <w:tab w:val="clear" w:pos="708"/>
          <w:tab w:val="left" w:pos="1620" w:leader="none"/>
          <w:tab w:val="left" w:pos="4400" w:leader="none"/>
        </w:tabs>
        <w:snapToGrid w:val="false"/>
        <w:spacing w:lineRule="auto" w:line="240" w:before="0" w:after="0"/>
        <w:jc w:val="both"/>
        <w:rPr/>
      </w:pPr>
      <w:r>
        <w:rPr>
          <w:rFonts w:cs="Arial" w:ascii="Arial" w:hAnsi="Arial"/>
          <w:sz w:val="16"/>
          <w:szCs w:val="16"/>
        </w:rPr>
        <w:t>MAKSYMALNY CZAS NAPRAWY</w:t>
      </w:r>
      <w:r>
        <w:rPr>
          <w:rFonts w:cs="Arial" w:ascii="Arial" w:hAnsi="Arial"/>
          <w:sz w:val="16"/>
          <w:szCs w:val="16"/>
          <w:lang w:eastAsia="zh-CN"/>
        </w:rPr>
        <w:tab/>
      </w:r>
      <w:r>
        <w:rPr>
          <w:rFonts w:cs="Arial" w:ascii="Arial" w:hAnsi="Arial"/>
          <w:sz w:val="16"/>
          <w:szCs w:val="16"/>
        </w:rPr>
        <w:t>: 20 dni roboczych</w:t>
      </w:r>
    </w:p>
    <w:p>
      <w:pPr>
        <w:pStyle w:val="Normal"/>
        <w:tabs>
          <w:tab w:val="clear" w:pos="708"/>
          <w:tab w:val="left" w:pos="1620" w:leader="none"/>
          <w:tab w:val="left" w:pos="4400" w:leader="none"/>
        </w:tabs>
        <w:snapToGrid w:val="false"/>
        <w:spacing w:lineRule="auto" w:line="240" w:before="0" w:after="0"/>
        <w:jc w:val="both"/>
        <w:rPr/>
      </w:pPr>
      <w:r>
        <w:rPr>
          <w:rFonts w:cs="Arial" w:ascii="Arial" w:hAnsi="Arial"/>
          <w:sz w:val="16"/>
          <w:szCs w:val="16"/>
        </w:rPr>
        <w:t>GWARANCJA</w:t>
      </w:r>
      <w:r>
        <w:rPr>
          <w:rFonts w:cs="Arial" w:ascii="Arial" w:hAnsi="Arial"/>
          <w:sz w:val="16"/>
          <w:szCs w:val="16"/>
          <w:lang w:eastAsia="zh-CN"/>
        </w:rPr>
        <w:tab/>
      </w:r>
      <w:r>
        <w:rPr>
          <w:rFonts w:cs="Arial" w:ascii="Arial" w:hAnsi="Arial"/>
          <w:sz w:val="16"/>
          <w:szCs w:val="16"/>
        </w:rPr>
        <w:t>: 2 lata</w:t>
      </w:r>
    </w:p>
    <w:p>
      <w:pPr>
        <w:pStyle w:val="Normal"/>
        <w:tabs>
          <w:tab w:val="clear" w:pos="708"/>
          <w:tab w:val="left" w:pos="1620" w:leader="none"/>
          <w:tab w:val="left" w:pos="4400" w:leader="none"/>
        </w:tabs>
        <w:snapToGrid w:val="false"/>
        <w:spacing w:lineRule="auto" w:line="240" w:before="0" w:after="0"/>
        <w:jc w:val="both"/>
        <w:rPr>
          <w:rFonts w:ascii="Arial" w:hAnsi="Arial" w:cs="Arial"/>
          <w:sz w:val="16"/>
          <w:szCs w:val="16"/>
        </w:rPr>
      </w:pPr>
      <w:r>
        <w:rPr>
          <w:rFonts w:cs="Arial" w:ascii="Arial" w:hAnsi="Arial"/>
          <w:b/>
          <w:sz w:val="16"/>
          <w:szCs w:val="16"/>
          <w:u w:val="single"/>
        </w:rPr>
        <w:t xml:space="preserve">SPRZEDAWCÓW</w:t>
      </w:r>
    </w:p>
    <w:p>
      <w:pPr>
        <w:pStyle w:val="Normal"/>
        <w:tabs>
          <w:tab w:val="clear" w:pos="708"/>
          <w:tab w:val="left" w:pos="1620" w:leader="none"/>
          <w:tab w:val="left" w:pos="4400" w:leader="none"/>
        </w:tabs>
        <w:snapToGrid w:val="false"/>
        <w:spacing w:lineRule="auto" w:line="240" w:before="0" w:after="0"/>
        <w:jc w:val="both"/>
        <w:rPr/>
      </w:pPr>
      <w:r>
        <w:rPr>
          <w:rFonts w:cs="Arial" w:ascii="Arial" w:hAnsi="Arial"/>
          <w:sz w:val="16"/>
          <w:szCs w:val="16"/>
        </w:rPr>
        <w:t>TYTUŁ</w:t>
      </w:r>
      <w:r>
        <w:rPr>
          <w:rFonts w:cs="Arial" w:ascii="Arial" w:hAnsi="Arial"/>
          <w:sz w:val="16"/>
          <w:szCs w:val="16"/>
          <w:lang w:eastAsia="zh-CN"/>
        </w:rPr>
        <w:tab/>
      </w:r>
      <w:r>
        <w:rPr>
          <w:rFonts w:cs="Arial" w:ascii="Arial" w:hAnsi="Arial"/>
          <w:sz w:val="16"/>
          <w:szCs w:val="16"/>
        </w:rPr>
        <w:t>:</w:t>
      </w:r>
    </w:p>
    <w:p>
      <w:pPr>
        <w:pStyle w:val="Normal"/>
        <w:tabs>
          <w:tab w:val="clear" w:pos="708"/>
          <w:tab w:val="left" w:pos="1620" w:leader="none"/>
          <w:tab w:val="left" w:pos="4400" w:leader="none"/>
        </w:tabs>
        <w:snapToGrid w:val="false"/>
        <w:spacing w:lineRule="auto" w:line="240" w:before="0" w:after="0"/>
        <w:jc w:val="both"/>
        <w:rPr/>
      </w:pPr>
      <w:r>
        <w:rPr>
          <w:rFonts w:cs="Arial" w:ascii="Arial" w:hAnsi="Arial"/>
          <w:sz w:val="16"/>
          <w:szCs w:val="16"/>
        </w:rPr>
        <w:t>ADRES</w:t>
      </w:r>
      <w:r>
        <w:rPr>
          <w:rFonts w:cs="Arial" w:ascii="Arial" w:hAnsi="Arial"/>
          <w:sz w:val="16"/>
          <w:szCs w:val="16"/>
          <w:lang w:eastAsia="zh-CN"/>
        </w:rPr>
        <w:tab/>
      </w:r>
      <w:r>
        <w:rPr>
          <w:rFonts w:cs="Arial" w:ascii="Arial" w:hAnsi="Arial"/>
          <w:sz w:val="16"/>
          <w:szCs w:val="16"/>
        </w:rPr>
        <w:t>:</w:t>
      </w:r>
    </w:p>
    <w:p>
      <w:pPr>
        <w:pStyle w:val="Normal"/>
        <w:tabs>
          <w:tab w:val="clear" w:pos="708"/>
          <w:tab w:val="left" w:pos="1620" w:leader="none"/>
          <w:tab w:val="left" w:pos="4400" w:leader="none"/>
        </w:tabs>
        <w:snapToGrid w:val="false"/>
        <w:spacing w:lineRule="auto" w:line="240" w:before="0" w:after="0"/>
        <w:jc w:val="both"/>
        <w:rPr/>
      </w:pPr>
      <w:r>
        <w:rPr>
          <w:rFonts w:cs="Arial" w:ascii="Arial" w:hAnsi="Arial"/>
          <w:sz w:val="16"/>
          <w:szCs w:val="16"/>
        </w:rPr>
        <w:t>TEL-FAKS</w:t>
      </w:r>
      <w:r>
        <w:rPr>
          <w:rFonts w:cs="Arial" w:ascii="Arial" w:hAnsi="Arial"/>
          <w:sz w:val="16"/>
          <w:szCs w:val="16"/>
          <w:lang w:eastAsia="zh-CN"/>
        </w:rPr>
        <w:tab/>
      </w:r>
      <w:r>
        <w:rPr>
          <w:rFonts w:cs="Arial" w:ascii="Arial" w:hAnsi="Arial"/>
          <w:sz w:val="16"/>
          <w:szCs w:val="16"/>
        </w:rPr>
        <w:t xml:space="preserve">:</w:t>
      </w:r>
    </w:p>
    <w:p>
      <w:pPr>
        <w:pStyle w:val="Normal"/>
        <w:tabs>
          <w:tab w:val="clear" w:pos="708"/>
          <w:tab w:val="left" w:pos="1620" w:leader="none"/>
          <w:tab w:val="left" w:pos="4400" w:leader="none"/>
        </w:tabs>
        <w:snapToGrid w:val="false"/>
        <w:spacing w:lineRule="auto" w:line="240" w:before="0" w:after="0"/>
        <w:jc w:val="both"/>
        <w:rPr/>
      </w:pPr>
      <w:r>
        <w:rPr>
          <w:rFonts w:cs="Arial" w:ascii="Arial" w:hAnsi="Arial"/>
          <w:sz w:val="16"/>
          <w:szCs w:val="16"/>
        </w:rPr>
        <w:t>DATA I NR FAKTURY</w:t>
      </w:r>
      <w:r>
        <w:rPr>
          <w:rFonts w:cs="Arial" w:ascii="Arial" w:hAnsi="Arial"/>
          <w:sz w:val="16"/>
          <w:szCs w:val="16"/>
          <w:lang w:eastAsia="zh-CN"/>
        </w:rPr>
        <w:tab/>
      </w:r>
      <w:r>
        <w:rPr>
          <w:rFonts w:cs="Arial" w:ascii="Arial" w:hAnsi="Arial"/>
          <w:sz w:val="16"/>
          <w:szCs w:val="16"/>
        </w:rPr>
        <w:t>:</w:t>
      </w:r>
    </w:p>
    <w:p>
      <w:pPr>
        <w:pStyle w:val="Normal"/>
        <w:tabs>
          <w:tab w:val="clear" w:pos="708"/>
          <w:tab w:val="left" w:pos="1620" w:leader="none"/>
          <w:tab w:val="left" w:pos="4400" w:leader="none"/>
        </w:tabs>
        <w:snapToGrid w:val="false"/>
        <w:spacing w:lineRule="auto" w:line="240" w:before="0" w:after="0"/>
        <w:jc w:val="both"/>
        <w:rPr/>
      </w:pPr>
      <w:r>
        <w:rPr>
          <w:rFonts w:cs="Arial" w:ascii="Arial" w:hAnsi="Arial"/>
          <w:sz w:val="16"/>
          <w:szCs w:val="16"/>
        </w:rPr>
        <w:t>DATA- PODPIS-ZNACZNIK</w:t>
      </w:r>
      <w:r>
        <w:rPr>
          <w:rFonts w:cs="Arial" w:ascii="Arial" w:hAnsi="Arial"/>
          <w:sz w:val="16"/>
          <w:szCs w:val="16"/>
          <w:lang w:eastAsia="zh-CN"/>
        </w:rPr>
        <w:tab/>
      </w:r>
      <w:r>
        <w:rPr>
          <w:rFonts w:cs="Arial" w:ascii="Arial" w:hAnsi="Arial"/>
          <w:sz w:val="16"/>
          <w:szCs w:val="16"/>
        </w:rPr>
        <w:t>:</w:t>
      </w:r>
      <w:bookmarkEnd w:id="2"/>
    </w:p>
    <w:p>
      <w:pPr>
        <w:pStyle w:val="Normal"/>
        <w:spacing w:lineRule="auto" w:line="240" w:before="0" w:after="0"/>
        <w:jc w:val="both"/>
        <w:rPr>
          <w:rFonts w:ascii="Arial" w:hAnsi="Arial" w:cs="Arial"/>
          <w:b/>
          <w:b/>
          <w:bCs/>
          <w:sz w:val="16"/>
          <w:szCs w:val="16"/>
          <w:u w:val="single"/>
        </w:rPr>
      </w:pPr>
      <w:r>
        <w:rPr>
          <w:rFonts w:cs="Arial" w:ascii="Arial" w:hAnsi="Arial"/>
          <w:b/>
          <w:bCs/>
          <w:sz w:val="16"/>
          <w:szCs w:val="16"/>
          <w:u w:val="single"/>
        </w:rPr>
        <w:t>WARUNKI GWARANCJI</w:t>
      </w:r>
    </w:p>
    <w:p>
      <w:pPr>
        <w:pStyle w:val="Normal"/>
        <w:spacing w:lineRule="auto" w:line="240" w:before="0" w:after="0"/>
        <w:jc w:val="both"/>
        <w:rPr>
          <w:rFonts w:ascii="Arial" w:hAnsi="Arial" w:cs="Arial"/>
          <w:sz w:val="16"/>
          <w:szCs w:val="16"/>
        </w:rPr>
      </w:pPr>
      <w:r>
        <w:rPr>
          <w:rFonts w:cs="Arial" w:ascii="Arial" w:hAnsi="Arial"/>
          <w:sz w:val="16"/>
          <w:szCs w:val="16"/>
        </w:rPr>
        <w:t xml:space="preserve">1)Okres gwarancji rozpoczyna się od daty dostawy towaru i wynosi …2….lat.</w:t>
      </w:r>
    </w:p>
    <w:p>
      <w:pPr>
        <w:pStyle w:val="Normal"/>
        <w:spacing w:lineRule="auto" w:line="240" w:before="0" w:after="0"/>
        <w:jc w:val="both"/>
        <w:rPr>
          <w:rFonts w:ascii="Arial" w:hAnsi="Arial" w:cs="Arial"/>
          <w:sz w:val="16"/>
          <w:szCs w:val="16"/>
        </w:rPr>
      </w:pPr>
      <w:r>
        <w:rPr>
          <w:rFonts w:cs="Arial" w:ascii="Arial" w:hAnsi="Arial"/>
          <w:sz w:val="16"/>
          <w:szCs w:val="16"/>
        </w:rPr>
        <w:t>2) Cały produkt, łącznie ze wszystkimi jego częściami, objęty jest gwarancją.</w:t>
      </w:r>
    </w:p>
    <w:p>
      <w:pPr>
        <w:pStyle w:val="Normal"/>
        <w:spacing w:lineRule="auto" w:line="240" w:before="0" w:after="0"/>
        <w:jc w:val="both"/>
        <w:rPr>
          <w:rFonts w:ascii="Arial" w:hAnsi="Arial" w:cs="Arial"/>
          <w:sz w:val="16"/>
          <w:szCs w:val="16"/>
        </w:rPr>
      </w:pPr>
      <w:r>
        <w:rPr>
          <w:rFonts w:cs="Arial" w:ascii="Arial" w:hAnsi="Arial"/>
          <w:sz w:val="16"/>
          <w:szCs w:val="16"/>
        </w:rPr>
        <w:t xml:space="preserve">3) W przypadku uznania, że ​​towar ma wadę, Konsumentowi przysługuje:</w:t>
      </w:r>
    </w:p>
    <w:p>
      <w:pPr>
        <w:pStyle w:val="Normal"/>
        <w:spacing w:lineRule="auto" w:line="240" w:before="0" w:after="0"/>
        <w:jc w:val="both"/>
        <w:rPr>
          <w:rFonts w:ascii="Arial" w:hAnsi="Arial" w:cs="Arial"/>
          <w:sz w:val="16"/>
          <w:szCs w:val="16"/>
        </w:rPr>
      </w:pPr>
      <w:r>
        <w:rPr>
          <w:rFonts w:cs="Arial" w:ascii="Arial" w:hAnsi="Arial"/>
          <w:sz w:val="16"/>
          <w:szCs w:val="16"/>
        </w:rPr>
        <w:t>a- odstąpienie od umowy,</w:t>
      </w:r>
    </w:p>
    <w:p>
      <w:pPr>
        <w:pStyle w:val="Normal"/>
        <w:spacing w:lineRule="auto" w:line="240" w:before="0" w:after="0"/>
        <w:jc w:val="both"/>
        <w:rPr>
          <w:rFonts w:ascii="Arial" w:hAnsi="Arial" w:cs="Arial"/>
          <w:sz w:val="16"/>
          <w:szCs w:val="16"/>
        </w:rPr>
      </w:pPr>
      <w:r>
        <w:rPr>
          <w:rFonts w:cs="Arial" w:ascii="Arial" w:hAnsi="Arial"/>
          <w:sz w:val="16"/>
          <w:szCs w:val="16"/>
        </w:rPr>
        <w:t>b- Żądania zniżki od ceny sprzedaży,</w:t>
      </w:r>
    </w:p>
    <w:p>
      <w:pPr>
        <w:pStyle w:val="Normal"/>
        <w:spacing w:lineRule="auto" w:line="240" w:before="0" w:after="0"/>
        <w:jc w:val="both"/>
        <w:rPr>
          <w:rFonts w:ascii="Arial" w:hAnsi="Arial" w:cs="Arial"/>
          <w:sz w:val="16"/>
          <w:szCs w:val="16"/>
        </w:rPr>
      </w:pPr>
      <w:r>
        <w:rPr>
          <w:rFonts w:cs="Arial" w:ascii="Arial" w:hAnsi="Arial"/>
          <w:sz w:val="16"/>
          <w:szCs w:val="16"/>
        </w:rPr>
        <w:t>c- Zażądanie bezpłatnej naprawy,</w:t>
      </w:r>
    </w:p>
    <w:p>
      <w:pPr>
        <w:pStyle w:val="Normal"/>
        <w:spacing w:lineRule="auto" w:line="240" w:before="0" w:after="0"/>
        <w:jc w:val="both"/>
        <w:rPr>
          <w:rFonts w:ascii="Arial" w:hAnsi="Arial" w:cs="Arial"/>
          <w:sz w:val="16"/>
          <w:szCs w:val="16"/>
        </w:rPr>
      </w:pPr>
      <w:r>
        <w:rPr>
          <w:rFonts w:cs="Arial" w:ascii="Arial" w:hAnsi="Arial"/>
          <w:sz w:val="16"/>
          <w:szCs w:val="16"/>
        </w:rPr>
        <w:t>ç- Żądania wymiany rzeczy sprzedanej na wolną od wad,</w:t>
      </w:r>
    </w:p>
    <w:p>
      <w:pPr>
        <w:pStyle w:val="Normal"/>
        <w:spacing w:lineRule="auto" w:line="240" w:before="0" w:after="0"/>
        <w:jc w:val="both"/>
        <w:rPr>
          <w:rFonts w:ascii="Arial" w:hAnsi="Arial" w:cs="Arial"/>
          <w:sz w:val="16"/>
          <w:szCs w:val="16"/>
        </w:rPr>
      </w:pPr>
      <w:r>
        <w:rPr>
          <w:rFonts w:cs="Arial" w:ascii="Arial" w:hAnsi="Arial"/>
          <w:sz w:val="16"/>
          <w:szCs w:val="16"/>
        </w:rPr>
        <w:t>może skorzystać z jednego ze swoich praw.</w:t>
      </w:r>
    </w:p>
    <w:p>
      <w:pPr>
        <w:pStyle w:val="Normal"/>
        <w:spacing w:lineRule="auto" w:line="240" w:before="0" w:after="0"/>
        <w:jc w:val="both"/>
        <w:rPr>
          <w:rFonts w:ascii="Arial" w:hAnsi="Arial" w:cs="Arial"/>
          <w:sz w:val="16"/>
          <w:szCs w:val="16"/>
        </w:rPr>
      </w:pPr>
      <w:r>
        <w:rPr>
          <w:rFonts w:cs="Arial" w:ascii="Arial" w:hAnsi="Arial"/>
          <w:sz w:val="16"/>
          <w:szCs w:val="16"/>
        </w:rPr>
      </w:r>
    </w:p>
    <w:p>
      <w:pPr>
        <w:pStyle w:val="Normal"/>
        <w:spacing w:lineRule="auto" w:line="240" w:before="0" w:after="0"/>
        <w:jc w:val="both"/>
        <w:rPr>
          <w:rFonts w:ascii="Arial" w:hAnsi="Arial" w:cs="Arial"/>
          <w:sz w:val="16"/>
          <w:szCs w:val="16"/>
        </w:rPr>
      </w:pPr>
      <w:r>
        <w:rPr>
          <w:rFonts w:cs="Arial" w:ascii="Arial" w:hAnsi="Arial"/>
          <w:sz w:val="16"/>
          <w:szCs w:val="16"/>
        </w:rPr>
        <w:t>4) Jeżeli Konsument spośród tych uprawnień wybierze prawo do bezpłatnej naprawy, Sprzedawca; jest zobowiązany do naprawy towaru lub zlecenia jego naprawy bez żądania jakichkolwiek opłat w postaci kosztów robocizny, kosztów części zamiennych lub jakiejkolwiek innej nazwy. Konsument może skorzystać z prawa do bezpłatnej naprawy także wobec producenta lub importera. Sprzedawca, producent i importer ponoszą solidarną odpowiedzialność za skorzystanie przez konsumenta z tego prawa.</w:t>
      </w:r>
    </w:p>
    <w:p>
      <w:pPr>
        <w:pStyle w:val="Normal"/>
        <w:spacing w:lineRule="auto" w:line="240" w:before="0" w:after="0"/>
        <w:jc w:val="both"/>
        <w:rPr>
          <w:rFonts w:ascii="Arial" w:hAnsi="Arial" w:cs="Arial"/>
          <w:sz w:val="16"/>
          <w:szCs w:val="16"/>
        </w:rPr>
      </w:pPr>
      <w:r>
        <w:rPr>
          <w:rFonts w:cs="Arial" w:ascii="Arial" w:hAnsi="Arial"/>
          <w:sz w:val="16"/>
          <w:szCs w:val="16"/>
        </w:rPr>
      </w:r>
    </w:p>
    <w:p>
      <w:pPr>
        <w:pStyle w:val="Normal"/>
        <w:spacing w:lineRule="auto" w:line="240" w:before="0" w:after="0"/>
        <w:jc w:val="both"/>
        <w:rPr>
          <w:rFonts w:ascii="Arial" w:hAnsi="Arial" w:cs="Arial"/>
          <w:sz w:val="16"/>
          <w:szCs w:val="16"/>
        </w:rPr>
      </w:pPr>
      <w:r>
        <w:rPr>
          <w:rFonts w:cs="Arial" w:ascii="Arial" w:hAnsi="Arial"/>
          <w:sz w:val="16"/>
          <w:szCs w:val="16"/>
        </w:rPr>
        <w:t>5) Jeżeli Konsument skorzysta z prawa do bezpłatnej naprawy towaru;</w:t>
      </w:r>
    </w:p>
    <w:p>
      <w:pPr>
        <w:pStyle w:val="Normal"/>
        <w:spacing w:lineRule="auto" w:line="240" w:before="0" w:after="0"/>
        <w:jc w:val="both"/>
        <w:rPr>
          <w:rFonts w:ascii="Arial" w:hAnsi="Arial" w:cs="Arial"/>
          <w:sz w:val="16"/>
          <w:szCs w:val="16"/>
        </w:rPr>
      </w:pPr>
      <w:r>
        <w:rPr>
          <w:rFonts w:cs="Arial" w:ascii="Arial" w:hAnsi="Arial"/>
          <w:sz w:val="16"/>
          <w:szCs w:val="16"/>
        </w:rPr>
        <w:t>- Ponowna awaria w okresie gwarancyjnym,</w:t>
      </w:r>
    </w:p>
    <w:p>
      <w:pPr>
        <w:pStyle w:val="Normal"/>
        <w:spacing w:lineRule="auto" w:line="240" w:before="0" w:after="0"/>
        <w:jc w:val="both"/>
        <w:rPr>
          <w:rFonts w:ascii="Arial" w:hAnsi="Arial" w:cs="Arial"/>
          <w:sz w:val="16"/>
          <w:szCs w:val="16"/>
        </w:rPr>
      </w:pPr>
      <w:r>
        <w:rPr>
          <w:rFonts w:cs="Arial" w:ascii="Arial" w:hAnsi="Arial"/>
          <w:sz w:val="16"/>
          <w:szCs w:val="16"/>
        </w:rPr>
        <w:t>- Przekroczenie maksymalnego czasu potrzebnego na naprawę,</w:t>
      </w:r>
    </w:p>
    <w:p>
      <w:pPr>
        <w:pStyle w:val="Normal"/>
        <w:spacing w:lineRule="auto" w:line="240" w:before="0" w:after="0"/>
        <w:jc w:val="both"/>
        <w:rPr>
          <w:rFonts w:ascii="Arial" w:hAnsi="Arial" w:cs="Arial"/>
          <w:sz w:val="16"/>
          <w:szCs w:val="16"/>
        </w:rPr>
      </w:pPr>
      <w:r>
        <w:rPr>
          <w:rFonts w:cs="Arial" w:ascii="Arial" w:hAnsi="Arial"/>
          <w:sz w:val="16"/>
          <w:szCs w:val="16"/>
        </w:rPr>
        <w:t>- W przypadku, gdy na podstawie raportu autoryzowanej stacji obsługi, dealera, producenta lub importera zostanie stwierdzone, że naprawa nie jest możliwa;</w:t>
      </w:r>
    </w:p>
    <w:p>
      <w:pPr>
        <w:pStyle w:val="Normal"/>
        <w:spacing w:lineRule="auto" w:line="240" w:before="0" w:after="0"/>
        <w:jc w:val="both"/>
        <w:rPr>
          <w:rFonts w:ascii="Arial" w:hAnsi="Arial" w:cs="Arial"/>
          <w:sz w:val="16"/>
          <w:szCs w:val="16"/>
        </w:rPr>
      </w:pPr>
      <w:r>
        <w:rPr>
          <w:rFonts w:cs="Arial" w:ascii="Arial" w:hAnsi="Arial"/>
          <w:sz w:val="16"/>
          <w:szCs w:val="16"/>
        </w:rPr>
        <w:t>Konsument może żądać od Sprzedawcy zwrotu ceny produktu, obniżenia ceny proporcjonalnie do wady albo, o ile to możliwe, wymiany produktu na podobny, pozbawiony wad. Sprzedawca nie może odmówić żądaniu Konsumenta. Jeżeli żądanie to nie zostanie spełnione, sprzedawca, producent i importer ponoszą wspólną odpowiedzialność.</w:t>
      </w:r>
    </w:p>
    <w:p>
      <w:pPr>
        <w:pStyle w:val="Normal"/>
        <w:spacing w:lineRule="auto" w:line="240" w:before="0" w:after="0"/>
        <w:jc w:val="both"/>
        <w:rPr>
          <w:rFonts w:ascii="Arial" w:hAnsi="Arial" w:cs="Arial"/>
          <w:sz w:val="16"/>
          <w:szCs w:val="16"/>
        </w:rPr>
      </w:pPr>
      <w:r>
        <w:rPr>
          <w:rFonts w:cs="Arial" w:ascii="Arial" w:hAnsi="Arial"/>
          <w:sz w:val="16"/>
          <w:szCs w:val="16"/>
        </w:rPr>
      </w:r>
    </w:p>
    <w:p>
      <w:pPr>
        <w:pStyle w:val="Normal"/>
        <w:spacing w:lineRule="auto" w:line="240" w:before="0" w:after="0"/>
        <w:jc w:val="both"/>
        <w:rPr>
          <w:rFonts w:ascii="Arial" w:hAnsi="Arial" w:cs="Arial"/>
          <w:sz w:val="16"/>
          <w:szCs w:val="16"/>
        </w:rPr>
      </w:pPr>
      <w:r>
        <w:rPr>
          <w:rFonts w:cs="Arial" w:ascii="Arial" w:hAnsi="Arial"/>
          <w:sz w:val="16"/>
          <w:szCs w:val="16"/>
        </w:rPr>
        <w:t>6) Termin naprawy towaru nie może przekroczyć 20 dni roboczych, a dla samochodów osobowych i dostawczych 30 dni roboczych. Okres ten rozpoczyna się od dnia zgłoszenia usterki produktu do autoryzowanego serwisu lub sprzedawcy w okresie gwarancyjnym, a w przypadku dostarczenia produktu do autoryzowanego serwisu poza okresem gwarancyjnym produktu nie można rozwiązać w ciągu 10 dni roboczych, producent lub importer; Do czasu zakończenia naprawy produktu ma on obowiązek oddać do użytku Konsumenta inny produkt o podobnych właściwościach. Jeżeli w okresie gwarancyjnym produkt ulegnie uszkodzeniu, czas naprawy zostanie doliczony do okresu gwarancyjnego.</w:t>
      </w:r>
    </w:p>
    <w:p>
      <w:pPr>
        <w:pStyle w:val="Normal"/>
        <w:spacing w:lineRule="auto" w:line="240" w:before="0" w:after="0"/>
        <w:jc w:val="both"/>
        <w:rPr>
          <w:rFonts w:ascii="Arial" w:hAnsi="Arial" w:cs="Arial"/>
          <w:sz w:val="16"/>
          <w:szCs w:val="16"/>
        </w:rPr>
      </w:pPr>
      <w:r>
        <w:rPr>
          <w:rFonts w:cs="Arial" w:ascii="Arial" w:hAnsi="Arial"/>
          <w:sz w:val="16"/>
          <w:szCs w:val="16"/>
        </w:rPr>
      </w:r>
    </w:p>
    <w:p>
      <w:pPr>
        <w:pStyle w:val="Normal"/>
        <w:spacing w:lineRule="auto" w:line="240" w:before="0" w:after="0"/>
        <w:jc w:val="both"/>
        <w:rPr>
          <w:rFonts w:ascii="Arial" w:hAnsi="Arial" w:cs="Arial"/>
          <w:sz w:val="16"/>
          <w:szCs w:val="16"/>
        </w:rPr>
      </w:pPr>
      <w:r>
        <w:rPr>
          <w:rFonts w:cs="Arial" w:ascii="Arial" w:hAnsi="Arial"/>
          <w:sz w:val="16"/>
          <w:szCs w:val="16"/>
        </w:rPr>
        <w:t>7) Gwarancja nie obejmuje usterek spowodowanych użytkowaniem produktu niezgodnie z zaleceniami zawartymi w instrukcji obsługi.</w:t>
      </w:r>
    </w:p>
    <w:p>
      <w:pPr>
        <w:pStyle w:val="Normal"/>
        <w:spacing w:lineRule="auto" w:line="240" w:before="0" w:after="0"/>
        <w:jc w:val="both"/>
        <w:rPr>
          <w:rFonts w:ascii="Arial" w:hAnsi="Arial" w:cs="Arial"/>
          <w:sz w:val="16"/>
          <w:szCs w:val="16"/>
        </w:rPr>
      </w:pPr>
      <w:r>
        <w:rPr>
          <w:rFonts w:cs="Arial" w:ascii="Arial" w:hAnsi="Arial"/>
          <w:sz w:val="16"/>
          <w:szCs w:val="16"/>
        </w:rPr>
      </w:r>
    </w:p>
    <w:p>
      <w:pPr>
        <w:pStyle w:val="Normal"/>
        <w:spacing w:lineRule="auto" w:line="240" w:before="0" w:after="0"/>
        <w:jc w:val="both"/>
        <w:rPr>
          <w:rFonts w:ascii="Arial" w:hAnsi="Arial" w:cs="Arial"/>
          <w:sz w:val="16"/>
          <w:szCs w:val="16"/>
        </w:rPr>
      </w:pPr>
      <w:r>
        <w:rPr>
          <w:rFonts w:cs="Arial" w:ascii="Arial" w:hAnsi="Arial"/>
          <w:sz w:val="16"/>
          <w:szCs w:val="16"/>
        </w:rPr>
        <w:t>8) W przypadku sporów mogących wyniknąć w związku z realizacją uprawnień wynikających z rękojmi, Konsument może zwrócić się do Komisji Polubownej Konsumenckiej lub Sądu Konsumenckiego ze względu na miejsce pobytu konsumenta lub dokonania transakcji konsumenckiej.</w:t>
      </w:r>
    </w:p>
    <w:p>
      <w:pPr>
        <w:pStyle w:val="Normal"/>
        <w:spacing w:lineRule="auto" w:line="240" w:before="0" w:after="0"/>
        <w:jc w:val="both"/>
        <w:rPr>
          <w:rFonts w:ascii="Arial" w:hAnsi="Arial" w:cs="Arial"/>
          <w:sz w:val="16"/>
          <w:szCs w:val="16"/>
        </w:rPr>
      </w:pPr>
      <w:r>
        <w:rPr>
          <w:rFonts w:cs="Arial" w:ascii="Arial" w:hAnsi="Arial"/>
          <w:sz w:val="16"/>
          <w:szCs w:val="16"/>
        </w:rPr>
      </w:r>
    </w:p>
    <w:p>
      <w:pPr>
        <w:pStyle w:val="Normal"/>
        <w:spacing w:lineRule="auto" w:line="240" w:before="0" w:after="0"/>
        <w:jc w:val="both"/>
        <w:rPr>
          <w:rFonts w:ascii="Arial" w:hAnsi="Arial" w:cs="Arial"/>
          <w:sz w:val="16"/>
          <w:szCs w:val="16"/>
        </w:rPr>
      </w:pPr>
      <w:r>
        <w:rPr>
          <w:rFonts w:cs="Arial" w:ascii="Arial" w:hAnsi="Arial"/>
          <w:sz w:val="16"/>
          <w:szCs w:val="16"/>
        </w:rPr>
        <w:t>9) W przypadku nie wydania przez sprzedawcę niniejszej Karty Gwarancyjnej Konsument może zwrócić się do Generalnej Dyrekcji Ochrony Konsumentów i Nadzoru Rynku Ministerstwa Ceł ​​i Handlu.</w:t>
      </w:r>
    </w:p>
    <w:p>
      <w:pPr>
        <w:pStyle w:val="Normal"/>
        <w:spacing w:lineRule="auto" w:line="240" w:before="0" w:after="0"/>
        <w:jc w:val="both"/>
        <w:rPr>
          <w:rFonts w:ascii="Arial" w:hAnsi="Arial" w:cs="Arial"/>
          <w:sz w:val="16"/>
          <w:szCs w:val="16"/>
        </w:rPr>
      </w:pPr>
      <w:r>
        <w:rPr>
          <w:b/>
          <w:vanish/>
          <w:sz w:val="160"/>
          <w:szCs w:val="36"/>
        </w:rPr>
        <w:drawing>
          <wp:anchor behindDoc="1" distT="0" distB="0" distL="114935" distR="114935" simplePos="0" locked="0" layoutInCell="0" allowOverlap="1" relativeHeight="21">
            <wp:simplePos x="0" y="0"/>
            <wp:positionH relativeFrom="margin">
              <wp:posOffset>4500245</wp:posOffset>
            </wp:positionH>
            <wp:positionV relativeFrom="paragraph">
              <wp:posOffset>5410200</wp:posOffset>
            </wp:positionV>
            <wp:extent cx="2273935" cy="2306955"/>
            <wp:effectExtent l="0" t="0" r="0" b="0"/>
            <wp:wrapNone/>
            <wp:docPr id="18" name="Resim 10"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esim 10" descr="" title=""/>
                    <pic:cNvPicPr>
                      <a:picLocks noChangeAspect="1" noChangeArrowheads="1"/>
                    </pic:cNvPicPr>
                  </pic:nvPicPr>
                  <pic:blipFill>
                    <a:blip r:embed="rId28"/>
                    <a:srcRect l="-6" t="-6" r="-6" b="-6"/>
                    <a:stretch>
                      <a:fillRect/>
                    </a:stretch>
                  </pic:blipFill>
                  <pic:spPr bwMode="auto">
                    <a:xfrm>
                      <a:off x="0" y="0"/>
                      <a:ext cx="2273935" cy="2306955"/>
                    </a:xfrm>
                    <a:prstGeom prst="rect">
                      <a:avLst/>
                    </a:prstGeom>
                  </pic:spPr>
                </pic:pic>
              </a:graphicData>
            </a:graphic>
          </wp:anchor>
        </w:drawing>
        <w:drawing>
          <wp:anchor behindDoc="1" distT="0" distB="0" distL="114935" distR="114935" simplePos="0" locked="0" layoutInCell="0" allowOverlap="1" relativeHeight="22">
            <wp:simplePos x="0" y="0"/>
            <wp:positionH relativeFrom="margin">
              <wp:posOffset>4500245</wp:posOffset>
            </wp:positionH>
            <wp:positionV relativeFrom="paragraph">
              <wp:posOffset>5410200</wp:posOffset>
            </wp:positionV>
            <wp:extent cx="2273935" cy="2306955"/>
            <wp:effectExtent l="0" t="0" r="0" b="0"/>
            <wp:wrapNone/>
            <wp:docPr id="19" name="Resim 10"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sim 10" descr="" title=""/>
                    <pic:cNvPicPr>
                      <a:picLocks noChangeAspect="1" noChangeArrowheads="1"/>
                    </pic:cNvPicPr>
                  </pic:nvPicPr>
                  <pic:blipFill>
                    <a:blip r:embed="rId28"/>
                    <a:srcRect l="-6" t="-6" r="-6" b="-6"/>
                    <a:stretch>
                      <a:fillRect/>
                    </a:stretch>
                  </pic:blipFill>
                  <pic:spPr bwMode="auto">
                    <a:xfrm>
                      <a:off x="0" y="0"/>
                      <a:ext cx="2273935" cy="2306955"/>
                    </a:xfrm>
                    <a:prstGeom prst="rect">
                      <a:avLst/>
                    </a:prstGeom>
                  </pic:spPr>
                </pic:pic>
              </a:graphicData>
            </a:graphic>
          </wp:anchor>
        </w:drawing>
      </w:r>
      <w:bookmarkStart w:id="3" w:name="_PictureBullets"/>
      <w:bookmarkStart w:id="4" w:name="_PictureBullets"/>
      <w:bookmarkEnd w:id="4"/>
    </w:p>
    <w:sectPr>
      <w:type w:val="nextPage"/>
      <w:pgSz w:w="5953" w:h="8391"/>
      <w:pgMar w:left="288" w:right="288" w:header="0" w:top="288" w:footer="0" w:bottom="28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a2" w:characterSet="windows-1254"/>
    <w:family w:val="swiss"/>
    <w:pitch w:val="variable"/>
  </w:font>
  <w:font w:name="Times New Roman">
    <w:charset w:val="a2" w:characterSet="windows-1254"/>
    <w:family w:val="roman"/>
    <w:pitch w:val="variable"/>
  </w:font>
  <w:font w:name="Arial">
    <w:charset w:val="a2" w:characterSet="windows-1254"/>
    <w:family w:val="swiss"/>
    <w:pitch w:val="variable"/>
  </w:font>
  <w:font w:name="Courier New">
    <w:charset w:val="a2" w:characterSet="windows-1254"/>
    <w:family w:val="modern"/>
    <w:pitch w:val="default"/>
  </w:font>
  <w:font w:name="Wingdings">
    <w:charset w:val="02"/>
    <w:family w:val="auto"/>
    <w:pitch w:val="variable"/>
  </w:font>
  <w:font w:name="MS Reference Sans Serif">
    <w:charset w:val="a2" w:characterSet="windows-1254"/>
    <w:family w:val="swiss"/>
    <w:pitch w:val="variable"/>
  </w:font>
  <w:font w:name="Liberation Sans">
    <w:altName w:val="Arial"/>
    <w:charset w:val="01" w:characterSet="utf-8"/>
    <w:family w:val="swiss"/>
    <w:pitch w:val="variable"/>
  </w:font>
  <w:font w:name="Neo Sans Std Black  TR">
    <w:charset w:val="00" w:characterSet="windows-1252"/>
    <w:family w:val="swiss"/>
    <w:pitch w:val="variable"/>
  </w:font>
  <w:font w:name="Cambria Math">
    <w:charset w:val="a2" w:characterSet="windows-1254"/>
    <w:family w:val="roman"/>
    <w:pitch w:val="variable"/>
  </w:font>
  <w:font w:name="Neo Sans  TR">
    <w:charset w:val="00" w:characterSet="windows-1252"/>
    <w:family w:val="moder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decimal"/>
      <w:lvlText w:val="%1-"/>
      <w:lvlJc w:val="start"/>
      <w:pPr>
        <w:tabs>
          <w:tab w:val="num" w:pos="480"/>
        </w:tabs>
        <w:ind w:start="480" w:hanging="360"/>
      </w:pPr>
      <w:rPr/>
    </w:lvl>
  </w:abstractNum>
  <w:abstractNum w:abstractNumId="3">
    <w:lvl w:ilvl="0">
      <w:start w:val="1"/>
      <w:numFmt w:val="decimal"/>
      <w:lvlText w:val="%1-"/>
      <w:lvlJc w:val="start"/>
      <w:pPr>
        <w:tabs>
          <w:tab w:val="num" w:pos="480"/>
        </w:tabs>
        <w:ind w:start="480" w:hanging="360"/>
      </w:pPr>
      <w:rPr/>
    </w:lvl>
  </w:abstractNum>
  <w:abstractNum w:abstractNumId="4">
    <w:lvl w:ilvl="0">
      <w:start w:val="1"/>
      <w:numFmt w:val="decimal"/>
      <w:lvlText w:val="%1-"/>
      <w:lvlJc w:val="start"/>
      <w:pPr>
        <w:tabs>
          <w:tab w:val="num" w:pos="480"/>
        </w:tabs>
        <w:ind w:start="48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en-US" w:eastAsia="zh-CN" w:bidi="hi-IN"/>
      </w:rPr>
    </w:rPrDefault>
    <w:pPrDefault>
      <w:pPr>
        <w:suppressAutoHyphens w:val="true"/>
      </w:pPr>
    </w:pPrDefault>
  </w:docDefaults>
  <w:style w:type="paragraph" w:styleId="Normal">
    <w:name w:val="Normal"/>
    <w:qFormat/>
    <w:pPr>
      <w:widowControl/>
      <w:bidi w:val="0"/>
      <w:spacing w:lineRule="auto" w:line="276" w:before="0" w:after="200"/>
    </w:pPr>
    <w:rPr>
      <w:rFonts w:ascii="Calibri" w:hAnsi="Calibri" w:eastAsia="Times New Roman" w:cs="Times New Roman"/>
      <w:color w:val="auto"/>
      <w:sz w:val="22"/>
      <w:szCs w:val="22"/>
      <w:lang w:val="tr-TR" w:bidi="ar-SA" w:eastAsia="zh-CN"/>
    </w:rPr>
  </w:style>
  <w:style w:type="paragraph" w:styleId="Heading1">
    <w:name w:val="Heading 1"/>
    <w:basedOn w:val="Normal"/>
    <w:next w:val="Normal"/>
    <w:qFormat/>
    <w:pPr>
      <w:keepNext w:val="true"/>
      <w:numPr>
        <w:ilvl w:val="0"/>
        <w:numId w:val="1"/>
      </w:numPr>
      <w:spacing w:lineRule="atLeast" w:line="0" w:before="0" w:after="0"/>
      <w:ind w:start="360" w:hanging="0"/>
      <w:outlineLvl w:val="0"/>
    </w:pPr>
    <w:rPr>
      <w:rFonts w:ascii="Times New Roman" w:hAnsi="Times New Roman" w:cs="Times New Roman"/>
      <w:b/>
      <w:bCs/>
      <w:color w:val="000000"/>
      <w:sz w:val="24"/>
      <w:szCs w:val="24"/>
      <w:u w:val="single"/>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Symbol" w:hAnsi="Symbol" w:cs="Symbol"/>
      <w:sz w:val="20"/>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Symbol" w:hAnsi="Symbol" w:cs="Symbol"/>
      <w:sz w:val="20"/>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Symbol" w:hAnsi="Symbol" w:cs="Symbol"/>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rFonts w:ascii="Arial" w:hAnsi="Arial" w:eastAsia="Times New Roman" w:cs="Aria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rFonts w:ascii="Symbol" w:hAnsi="Symbol" w:cs="Symbol"/>
      <w:sz w:val="20"/>
    </w:rPr>
  </w:style>
  <w:style w:type="character" w:styleId="WW8Num17z0">
    <w:name w:val="WW8Num17z0"/>
    <w:qFormat/>
    <w:rPr>
      <w:rFonts w:ascii="Symbol" w:hAnsi="Symbol" w:cs="Symbol"/>
      <w:sz w:val="20"/>
    </w:rPr>
  </w:style>
  <w:style w:type="character" w:styleId="WW8Num18z0">
    <w:name w:val="WW8Num18z0"/>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VarsaylanParagrafYazTipi">
    <w:name w:val="Varsayılan Paragraf Yazı Tipi"/>
    <w:qFormat/>
    <w:rPr/>
  </w:style>
  <w:style w:type="character" w:styleId="StbilgiChar">
    <w:name w:val="Üstbilgi Char"/>
    <w:qFormat/>
    <w:rPr>
      <w:sz w:val="22"/>
      <w:szCs w:val="22"/>
    </w:rPr>
  </w:style>
  <w:style w:type="character" w:styleId="AltbilgiChar">
    <w:name w:val="Altbilgi Char"/>
    <w:qFormat/>
    <w:rPr>
      <w:sz w:val="22"/>
      <w:szCs w:val="22"/>
    </w:rPr>
  </w:style>
  <w:style w:type="character" w:styleId="InternetLink">
    <w:name w:val="Hyperlink"/>
    <w:rPr>
      <w:color w:val="0000FF"/>
      <w:u w:val="single"/>
    </w:rPr>
  </w:style>
  <w:style w:type="character" w:styleId="Gvdemetni">
    <w:name w:val="Gövde metni_"/>
    <w:qFormat/>
    <w:rPr>
      <w:rFonts w:ascii="MS Reference Sans Serif" w:hAnsi="MS Reference Sans Serif" w:eastAsia="MS Reference Sans Serif" w:cs="MS Reference Sans Serif"/>
      <w:sz w:val="10"/>
      <w:szCs w:val="10"/>
      <w:shd w:fill="FFFFFF" w:val="clear"/>
    </w:rPr>
  </w:style>
  <w:style w:type="character" w:styleId="Gvdemetni3">
    <w:name w:val="Gövde metni (3)"/>
    <w:qFormat/>
    <w:rPr>
      <w:rFonts w:ascii="MS Reference Sans Serif" w:hAnsi="MS Reference Sans Serif" w:eastAsia="MS Reference Sans Serif" w:cs="MS Reference Sans Serif"/>
      <w:b w:val="false"/>
      <w:bCs w:val="false"/>
      <w:i w:val="false"/>
      <w:iCs w:val="false"/>
      <w:caps w:val="false"/>
      <w:smallCaps w:val="false"/>
      <w:strike w:val="false"/>
      <w:dstrike w:val="false"/>
      <w:spacing w:val="0"/>
      <w:sz w:val="10"/>
      <w:szCs w:val="10"/>
      <w:u w:val="single"/>
    </w:rPr>
  </w:style>
  <w:style w:type="character" w:styleId="Balk1Char">
    <w:name w:val="Başlık 1 Char"/>
    <w:qFormat/>
    <w:rPr>
      <w:rFonts w:ascii="Times New Roman" w:hAnsi="Times New Roman" w:cs="Times New Roman"/>
      <w:b/>
      <w:bCs/>
      <w:color w:val="000000"/>
      <w:sz w:val="24"/>
      <w:szCs w:val="24"/>
      <w:u w:val="single"/>
    </w:rPr>
  </w:style>
  <w:style w:type="character" w:styleId="StrongEmphasis">
    <w:name w:val="Strong Emphasis"/>
    <w:qFormat/>
    <w:rPr>
      <w:b/>
      <w:bCs/>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suppressLineNumbers/>
      <w:tabs>
        <w:tab w:val="clear" w:pos="708"/>
        <w:tab w:val="center" w:pos="4986" w:leader="none"/>
        <w:tab w:val="right" w:pos="9972" w:leader="none"/>
      </w:tabs>
    </w:pPr>
    <w:rPr/>
  </w:style>
  <w:style w:type="paragraph" w:styleId="Header">
    <w:name w:val="Header"/>
    <w:basedOn w:val="Normal"/>
    <w:pPr>
      <w:tabs>
        <w:tab w:val="clear" w:pos="708"/>
        <w:tab w:val="center" w:pos="4536" w:leader="none"/>
        <w:tab w:val="right" w:pos="9072" w:leader="none"/>
      </w:tabs>
    </w:pPr>
    <w:rPr/>
  </w:style>
  <w:style w:type="paragraph" w:styleId="Footer">
    <w:name w:val="Footer"/>
    <w:basedOn w:val="Normal"/>
    <w:pPr>
      <w:tabs>
        <w:tab w:val="clear" w:pos="708"/>
        <w:tab w:val="center" w:pos="4536" w:leader="none"/>
        <w:tab w:val="right" w:pos="9072" w:leader="none"/>
      </w:tabs>
    </w:pPr>
    <w:rPr/>
  </w:style>
  <w:style w:type="paragraph" w:styleId="Gvdemetni1">
    <w:name w:val="Gövde metni"/>
    <w:basedOn w:val="Normal"/>
    <w:qFormat/>
    <w:pPr>
      <w:shd w:fill="FFFFFF" w:val="clear"/>
      <w:spacing w:lineRule="atLeast" w:line="0" w:before="0" w:after="120"/>
    </w:pPr>
    <w:rPr>
      <w:rFonts w:ascii="MS Reference Sans Serif" w:hAnsi="MS Reference Sans Serif" w:eastAsia="MS Reference Sans Serif" w:cs="MS Reference Sans Serif"/>
      <w:sz w:val="10"/>
      <w:szCs w:val="10"/>
    </w:rPr>
  </w:style>
  <w:style w:type="paragraph" w:styleId="NormalWeb">
    <w:name w:val="Normal (Web)"/>
    <w:basedOn w:val="Normal"/>
    <w:qFormat/>
    <w:pPr>
      <w:spacing w:lineRule="auto" w:line="240" w:before="280" w:after="280"/>
    </w:pPr>
    <w:rPr>
      <w:rFonts w:ascii="Times New Roman" w:hAnsi="Times New Roman" w:cs="Times New Roman"/>
      <w:sz w:val="24"/>
      <w:szCs w:val="24"/>
      <w:lang w:val="en-US"/>
    </w:rPr>
  </w:style>
  <w:style w:type="paragraph" w:styleId="ListeParagraf">
    <w:name w:val="Liste Paragraf"/>
    <w:basedOn w:val="Normal"/>
    <w:qFormat/>
    <w:pPr>
      <w:ind w:start="708" w:hanging="0"/>
    </w:pPr>
    <w:rPr/>
  </w:style>
  <w:style w:type="paragraph" w:styleId="FrameContents">
    <w:name w:val="Frame Contents"/>
    <w:basedOn w:val="Normal"/>
    <w:qFormat/>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oleObject" Target="embeddings/oleObject1.bin"/><Relationship Id="rId7" Type="http://schemas.openxmlformats.org/officeDocument/2006/relationships/image" Target="media/image5.png"/><Relationship Id="rId8" Type="http://schemas.openxmlformats.org/officeDocument/2006/relationships/oleObject" Target="embeddings/oleObject2.bin"/><Relationship Id="rId9" Type="http://schemas.openxmlformats.org/officeDocument/2006/relationships/image" Target="media/image6.png"/><Relationship Id="rId10" Type="http://schemas.openxmlformats.org/officeDocument/2006/relationships/oleObject" Target="embeddings/oleObject3.bin"/><Relationship Id="rId11" Type="http://schemas.openxmlformats.org/officeDocument/2006/relationships/image" Target="media/image7.png"/><Relationship Id="rId12" Type="http://schemas.openxmlformats.org/officeDocument/2006/relationships/oleObject" Target="embeddings/oleObject4.bin"/><Relationship Id="rId13" Type="http://schemas.openxmlformats.org/officeDocument/2006/relationships/image" Target="media/image8.png"/><Relationship Id="rId14" Type="http://schemas.openxmlformats.org/officeDocument/2006/relationships/oleObject" Target="embeddings/oleObject5.bin"/><Relationship Id="rId15" Type="http://schemas.openxmlformats.org/officeDocument/2006/relationships/image" Target="media/image9.png"/><Relationship Id="rId16" Type="http://schemas.openxmlformats.org/officeDocument/2006/relationships/oleObject" Target="embeddings/oleObject6.bin"/><Relationship Id="rId17" Type="http://schemas.openxmlformats.org/officeDocument/2006/relationships/image" Target="media/image10.png"/><Relationship Id="rId18" Type="http://schemas.openxmlformats.org/officeDocument/2006/relationships/oleObject" Target="embeddings/oleObject7.bin"/><Relationship Id="rId19" Type="http://schemas.openxmlformats.org/officeDocument/2006/relationships/image" Target="media/image11.png"/><Relationship Id="rId20" Type="http://schemas.openxmlformats.org/officeDocument/2006/relationships/oleObject" Target="embeddings/oleObject8.bin"/><Relationship Id="rId21" Type="http://schemas.openxmlformats.org/officeDocument/2006/relationships/image" Target="media/image12.png"/><Relationship Id="rId22" Type="http://schemas.openxmlformats.org/officeDocument/2006/relationships/image" Target="media/image13.png"/><Relationship Id="rId23" Type="http://schemas.openxmlformats.org/officeDocument/2006/relationships/hyperlink" Target="mailto:destek@segment.com.tr" TargetMode="External"/><Relationship Id="rId24" Type="http://schemas.openxmlformats.org/officeDocument/2006/relationships/hyperlink" Target="http://www.segment.com.tr/" TargetMode="External"/><Relationship Id="rId25" Type="http://schemas.openxmlformats.org/officeDocument/2006/relationships/image" Target="media/image14.jpeg"/><Relationship Id="rId26" Type="http://schemas.openxmlformats.org/officeDocument/2006/relationships/hyperlink" Target="mailto:destek@segment.com.tr" TargetMode="External"/><Relationship Id="rId27" Type="http://schemas.openxmlformats.org/officeDocument/2006/relationships/hyperlink" Target="http://www.segment.com.tr/" TargetMode="External"/><Relationship Id="rId28" Type="http://schemas.openxmlformats.org/officeDocument/2006/relationships/image" Target="media/image15.wmf"/><Relationship Id="rId29" Type="http://schemas.openxmlformats.org/officeDocument/2006/relationships/numbering" Target="numbering.xml"/><Relationship Id="rId30" Type="http://schemas.openxmlformats.org/officeDocument/2006/relationships/fontTable" Target="fontTable.xml"/><Relationship Id="rId31" Type="http://schemas.openxmlformats.org/officeDocument/2006/relationships/settings" Target="settings.xml"/>
<Relationship Id="r_odt_hyperlink" Type="http://schemas.openxmlformats.org/officeDocument/2006/relationships/hyperlink" Target="https://www.onlinedoctranslator.com/pl/?utm_source=onlinedoctranslator&amp;utm_medium=doc&amp;utm_campaign=attribution" TargetMode="External"/><Relationship Id="r_odt_logo" Type="http://schemas.openxmlformats.org/officeDocument/2006/relationships/image" Target="media/odt_attribution_logo.png"/></Relationships>
</file>

<file path=docProps/app.xml><?xml version="1.0" encoding="utf-8"?>
<Properties xmlns="http://schemas.openxmlformats.org/officeDocument/2006/extended-properties" xmlns:vt="http://schemas.openxmlformats.org/officeDocument/2006/docPropsVTypes">
  <Template>Normal.dotm</Template>
  <TotalTime>1</TotalTime>
  <Application>LibreOffice/7.1.4.2$Linux_X86_64 LibreOffice_project/10$Build-2</Application>
  <AppVersion>15.0000</AppVersion>
  <Pages>18</Pages>
  <Words>3380</Words>
  <Characters>21224</Characters>
  <CharactersWithSpaces>24301</CharactersWithSpaces>
  <Paragraphs>364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2020-07-23T13:27:00Z</dcterms:created>
  <dc:creator>Tuncay Erdem</dc:creator>
  <dc:description/>
  <cp:keywords> </cp:keywords>
  <dc:language>en-US</dc:language>
  <cp:lastModifiedBy>Microsoft hesabı</cp:lastModifiedBy>
  <cp:lastPrinted>2020-06-30T11:14:00Z</cp:lastPrinted>
  <dcterms:modified xsi:type="dcterms:W3CDTF">2020-07-25T03:56:00Z</dcterms:modified>
  <cp:revision>3</cp:revision>
  <dc:subject/>
  <dc:title/>
</cp:coreProperties>
</file>